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E8788" w14:textId="47DFCB92" w:rsidR="00F179CB" w:rsidRPr="00884043" w:rsidRDefault="009D3301" w:rsidP="009D3301">
      <w:pPr>
        <w:pStyle w:val="NoSpacing"/>
        <w:spacing w:after="120"/>
        <w:jc w:val="center"/>
        <w:rPr>
          <w:rFonts w:cstheme="minorHAnsi"/>
          <w:b/>
          <w:color w:val="FF0000"/>
          <w:sz w:val="28"/>
          <w:szCs w:val="28"/>
        </w:rPr>
      </w:pPr>
      <w:r>
        <w:rPr>
          <w:rFonts w:cstheme="minorHAnsi"/>
          <w:b/>
          <w:color w:val="FF0000"/>
          <w:sz w:val="28"/>
          <w:szCs w:val="28"/>
        </w:rPr>
        <w:t>TENTATIVE SYLLABUS FOR</w:t>
      </w:r>
    </w:p>
    <w:p w14:paraId="095F1818" w14:textId="2B909BD6" w:rsidR="00345860" w:rsidRPr="00B3539A" w:rsidRDefault="00884043" w:rsidP="00BB47AB">
      <w:pPr>
        <w:spacing w:after="120"/>
        <w:jc w:val="both"/>
        <w:rPr>
          <w:rFonts w:asciiTheme="majorBidi" w:hAnsiTheme="majorBidi" w:cstheme="majorBidi"/>
          <w:b/>
          <w:bCs/>
        </w:rPr>
      </w:pPr>
      <w:r w:rsidRPr="00B3539A">
        <w:rPr>
          <w:rFonts w:asciiTheme="majorBidi" w:hAnsiTheme="majorBidi" w:cstheme="majorBidi"/>
          <w:b/>
          <w:bCs/>
        </w:rPr>
        <w:t xml:space="preserve">        </w:t>
      </w:r>
      <w:r w:rsidR="009438AD">
        <w:rPr>
          <w:rFonts w:asciiTheme="majorBidi" w:hAnsiTheme="majorBidi" w:cstheme="majorBidi"/>
          <w:b/>
          <w:bCs/>
        </w:rPr>
        <w:t>RNK</w:t>
      </w:r>
      <w:r w:rsidR="00F269B8">
        <w:rPr>
          <w:rFonts w:asciiTheme="majorBidi" w:hAnsiTheme="majorBidi" w:cstheme="majorBidi"/>
          <w:b/>
          <w:bCs/>
        </w:rPr>
        <w:t>-</w:t>
      </w:r>
      <w:r w:rsidR="00B3539A" w:rsidRPr="00B3539A">
        <w:rPr>
          <w:rFonts w:asciiTheme="majorBidi" w:hAnsiTheme="majorBidi" w:cstheme="majorBidi"/>
          <w:b/>
          <w:bCs/>
        </w:rPr>
        <w:t>PHIL 54</w:t>
      </w:r>
      <w:r w:rsidR="009D3301">
        <w:rPr>
          <w:rFonts w:asciiTheme="majorBidi" w:hAnsiTheme="majorBidi" w:cstheme="majorBidi"/>
          <w:b/>
          <w:bCs/>
        </w:rPr>
        <w:t>1</w:t>
      </w:r>
      <w:r w:rsidR="00B3539A" w:rsidRPr="00B3539A">
        <w:rPr>
          <w:rFonts w:asciiTheme="majorBidi" w:hAnsiTheme="majorBidi" w:cstheme="majorBidi"/>
          <w:b/>
          <w:bCs/>
        </w:rPr>
        <w:t xml:space="preserve">: </w:t>
      </w:r>
      <w:r w:rsidR="00BB47AB">
        <w:rPr>
          <w:rFonts w:asciiTheme="majorBidi" w:hAnsiTheme="majorBidi" w:cstheme="majorBidi"/>
          <w:b/>
          <w:bCs/>
        </w:rPr>
        <w:t>COMPARATIVE PERSPECTIVES IN THE HISTORY OF PHILOSOPHY</w:t>
      </w:r>
    </w:p>
    <w:p w14:paraId="73E1350D" w14:textId="120A6FA1" w:rsidR="004B31D5" w:rsidRPr="00A83BFE" w:rsidRDefault="004B31D5" w:rsidP="009D3301">
      <w:pPr>
        <w:pStyle w:val="NoSpacing"/>
        <w:spacing w:after="120"/>
        <w:jc w:val="center"/>
        <w:rPr>
          <w:rFonts w:asciiTheme="majorBidi" w:hAnsiTheme="majorBidi" w:cstheme="majorBidi"/>
          <w:sz w:val="24"/>
          <w:szCs w:val="24"/>
        </w:rPr>
      </w:pPr>
      <w:r w:rsidRPr="00A83BFE">
        <w:rPr>
          <w:rFonts w:asciiTheme="majorBidi" w:hAnsiTheme="majorBidi" w:cstheme="majorBidi"/>
          <w:sz w:val="24"/>
          <w:szCs w:val="24"/>
        </w:rPr>
        <w:t>(3 credits</w:t>
      </w:r>
      <w:r>
        <w:rPr>
          <w:rFonts w:asciiTheme="majorBidi" w:hAnsiTheme="majorBidi" w:cstheme="majorBidi"/>
          <w:sz w:val="24"/>
          <w:szCs w:val="24"/>
        </w:rPr>
        <w:t xml:space="preserve"> (ECTS 8 credits)</w:t>
      </w:r>
      <w:r w:rsidRPr="00A83BFE">
        <w:rPr>
          <w:rFonts w:asciiTheme="majorBidi" w:hAnsiTheme="majorBidi" w:cstheme="majorBidi"/>
          <w:sz w:val="24"/>
          <w:szCs w:val="24"/>
        </w:rPr>
        <w:t xml:space="preserve">; </w:t>
      </w:r>
      <w:r w:rsidR="00684B9D">
        <w:rPr>
          <w:rFonts w:asciiTheme="majorBidi" w:hAnsiTheme="majorBidi" w:cstheme="majorBidi"/>
          <w:sz w:val="24"/>
          <w:szCs w:val="24"/>
        </w:rPr>
        <w:t xml:space="preserve">3 </w:t>
      </w:r>
      <w:r w:rsidRPr="00A83BFE">
        <w:rPr>
          <w:rFonts w:asciiTheme="majorBidi" w:hAnsiTheme="majorBidi" w:cstheme="majorBidi"/>
          <w:sz w:val="24"/>
          <w:szCs w:val="24"/>
        </w:rPr>
        <w:t>hours</w:t>
      </w:r>
      <w:r>
        <w:rPr>
          <w:rFonts w:asciiTheme="majorBidi" w:hAnsiTheme="majorBidi" w:cstheme="majorBidi"/>
          <w:sz w:val="24"/>
          <w:szCs w:val="24"/>
        </w:rPr>
        <w:t xml:space="preserve"> </w:t>
      </w:r>
      <w:r w:rsidRPr="00A83BFE">
        <w:rPr>
          <w:rFonts w:asciiTheme="majorBidi" w:hAnsiTheme="majorBidi" w:cstheme="majorBidi"/>
          <w:sz w:val="24"/>
          <w:szCs w:val="24"/>
        </w:rPr>
        <w:t xml:space="preserve">of class time per </w:t>
      </w:r>
      <w:r w:rsidR="00684B9D">
        <w:rPr>
          <w:rFonts w:asciiTheme="majorBidi" w:hAnsiTheme="majorBidi" w:cstheme="majorBidi"/>
          <w:sz w:val="24"/>
          <w:szCs w:val="24"/>
        </w:rPr>
        <w:t>weekly l</w:t>
      </w:r>
      <w:r w:rsidR="00532DD2">
        <w:rPr>
          <w:rFonts w:asciiTheme="majorBidi" w:hAnsiTheme="majorBidi" w:cstheme="majorBidi"/>
          <w:sz w:val="24"/>
          <w:szCs w:val="24"/>
        </w:rPr>
        <w:t xml:space="preserve">ecture </w:t>
      </w:r>
      <w:r w:rsidRPr="00A83BFE">
        <w:rPr>
          <w:rFonts w:asciiTheme="majorBidi" w:hAnsiTheme="majorBidi" w:cstheme="majorBidi"/>
          <w:sz w:val="24"/>
          <w:szCs w:val="24"/>
        </w:rPr>
        <w:t xml:space="preserve">for a </w:t>
      </w:r>
      <w:r w:rsidR="00684B9D">
        <w:rPr>
          <w:rFonts w:asciiTheme="majorBidi" w:hAnsiTheme="majorBidi" w:cstheme="majorBidi"/>
          <w:sz w:val="24"/>
          <w:szCs w:val="24"/>
        </w:rPr>
        <w:t>1</w:t>
      </w:r>
      <w:r w:rsidR="009D3301">
        <w:rPr>
          <w:rFonts w:asciiTheme="majorBidi" w:hAnsiTheme="majorBidi" w:cstheme="majorBidi"/>
          <w:sz w:val="24"/>
          <w:szCs w:val="24"/>
        </w:rPr>
        <w:t>4</w:t>
      </w:r>
      <w:r w:rsidRPr="00A83BFE">
        <w:rPr>
          <w:rFonts w:asciiTheme="majorBidi" w:hAnsiTheme="majorBidi" w:cstheme="majorBidi"/>
          <w:sz w:val="24"/>
          <w:szCs w:val="24"/>
        </w:rPr>
        <w:t>-</w:t>
      </w:r>
      <w:r w:rsidR="00532DD2">
        <w:rPr>
          <w:rFonts w:asciiTheme="majorBidi" w:hAnsiTheme="majorBidi" w:cstheme="majorBidi"/>
          <w:sz w:val="24"/>
          <w:szCs w:val="24"/>
        </w:rPr>
        <w:t xml:space="preserve">Lecture </w:t>
      </w:r>
      <w:r w:rsidRPr="00A83BFE">
        <w:rPr>
          <w:rFonts w:asciiTheme="majorBidi" w:hAnsiTheme="majorBidi" w:cstheme="majorBidi"/>
          <w:sz w:val="24"/>
          <w:szCs w:val="24"/>
        </w:rPr>
        <w:t>semester, 3+0)</w:t>
      </w:r>
    </w:p>
    <w:tbl>
      <w:tblPr>
        <w:tblStyle w:val="TableGrid"/>
        <w:tblW w:w="10255" w:type="dxa"/>
        <w:tblLook w:val="04A0" w:firstRow="1" w:lastRow="0" w:firstColumn="1" w:lastColumn="0" w:noHBand="0" w:noVBand="1"/>
      </w:tblPr>
      <w:tblGrid>
        <w:gridCol w:w="1309"/>
        <w:gridCol w:w="8946"/>
      </w:tblGrid>
      <w:tr w:rsidR="000F1E34" w:rsidRPr="00556445" w14:paraId="7EB59835" w14:textId="77777777" w:rsidTr="004430B1">
        <w:tc>
          <w:tcPr>
            <w:tcW w:w="1309" w:type="dxa"/>
          </w:tcPr>
          <w:p w14:paraId="52702639" w14:textId="77777777" w:rsidR="000F1E34" w:rsidRPr="00F269B8" w:rsidRDefault="000F1E34" w:rsidP="000F1E34">
            <w:pPr>
              <w:pStyle w:val="NoSpacing"/>
              <w:rPr>
                <w:rFonts w:cstheme="minorHAnsi"/>
                <w:b/>
                <w:color w:val="FF0000"/>
                <w:sz w:val="20"/>
                <w:szCs w:val="20"/>
              </w:rPr>
            </w:pPr>
            <w:r w:rsidRPr="00F269B8">
              <w:rPr>
                <w:rFonts w:cstheme="minorHAnsi"/>
                <w:b/>
                <w:color w:val="FF0000"/>
                <w:sz w:val="20"/>
                <w:szCs w:val="20"/>
              </w:rPr>
              <w:t>Course description</w:t>
            </w:r>
          </w:p>
        </w:tc>
        <w:tc>
          <w:tcPr>
            <w:tcW w:w="8946" w:type="dxa"/>
          </w:tcPr>
          <w:p w14:paraId="187701BB" w14:textId="3C01A269" w:rsidR="00F2236C" w:rsidRDefault="00F2236C" w:rsidP="006F59C0">
            <w:pPr>
              <w:pStyle w:val="Maintext"/>
            </w:pPr>
            <w:r w:rsidRPr="00F2236C">
              <w:t xml:space="preserve">In general this course is a history of philosophy </w:t>
            </w:r>
            <w:r>
              <w:t>presented in a comparative perspective</w:t>
            </w:r>
            <w:r w:rsidRPr="00F2236C">
              <w:t xml:space="preserve">. </w:t>
            </w:r>
            <w:r>
              <w:t>However, we first need to agree on an idea of philosophy which clarifies the nature of philosophical inquiry as well as the nature of philosophy as a particular discipline. The focus of attention will be on the concept of system in philosophy. Then certain significant problems that characteristically identify philosophy will be chosen in ontology, epistemology and philosophical anthropology which may be loosely defined as the philosophy of man and society. Certain relevant issues from morality and cosmology will also be included.</w:t>
            </w:r>
          </w:p>
          <w:p w14:paraId="33773193" w14:textId="5E8FBD31" w:rsidR="000F1E34" w:rsidRPr="00F269B8" w:rsidRDefault="00F2236C" w:rsidP="006F59C0">
            <w:pPr>
              <w:pStyle w:val="Maintext"/>
            </w:pPr>
            <w:r>
              <w:t xml:space="preserve">In our approach </w:t>
            </w:r>
            <w:r w:rsidRPr="00F2236C">
              <w:t xml:space="preserve">Indian, Chinese and Greek traditions of philosophy are put into their proper historical context which will enable the student to compare and contrast main ideas developed in all these civilizations. There will be a special emphasis on </w:t>
            </w:r>
            <w:r>
              <w:t xml:space="preserve">major philosophers only, </w:t>
            </w:r>
            <w:proofErr w:type="spellStart"/>
            <w:r>
              <w:t>suc</w:t>
            </w:r>
            <w:proofErr w:type="spellEnd"/>
            <w:r>
              <w:t xml:space="preserve"> as </w:t>
            </w:r>
            <w:r w:rsidRPr="00F2236C">
              <w:t>Plato, Aristotle and Plotinus</w:t>
            </w:r>
            <w:r>
              <w:t xml:space="preserve"> in Greek philosophy, Confucius and </w:t>
            </w:r>
            <w:proofErr w:type="spellStart"/>
            <w:r>
              <w:t>Menzius</w:t>
            </w:r>
            <w:proofErr w:type="spellEnd"/>
            <w:r>
              <w:t xml:space="preserve"> in Chinese philosophy</w:t>
            </w:r>
            <w:r w:rsidRPr="00F2236C">
              <w:t>. The course then will do the same with regard to Islamic and Western civilizations. In Islamic civilization main representatives, such as Sufyan al-</w:t>
            </w:r>
            <w:proofErr w:type="spellStart"/>
            <w:r w:rsidRPr="00F2236C">
              <w:t>Thawri</w:t>
            </w:r>
            <w:proofErr w:type="spellEnd"/>
            <w:r w:rsidRPr="00F2236C">
              <w:t>, Hasan al-</w:t>
            </w:r>
            <w:proofErr w:type="spellStart"/>
            <w:r w:rsidRPr="00F2236C">
              <w:t>Basri</w:t>
            </w:r>
            <w:proofErr w:type="spellEnd"/>
            <w:r w:rsidRPr="00F2236C">
              <w:t xml:space="preserve"> and </w:t>
            </w:r>
            <w:proofErr w:type="spellStart"/>
            <w:r w:rsidRPr="00F2236C">
              <w:t>Abu’l-Hudhayl</w:t>
            </w:r>
            <w:proofErr w:type="spellEnd"/>
            <w:r w:rsidRPr="00F2236C">
              <w:t xml:space="preserve"> al-</w:t>
            </w:r>
            <w:proofErr w:type="spellStart"/>
            <w:r w:rsidRPr="00F2236C">
              <w:t>Allaf</w:t>
            </w:r>
            <w:proofErr w:type="spellEnd"/>
            <w:r w:rsidRPr="00F2236C">
              <w:t xml:space="preserve"> will be surveyed. There will be some emphasis on philosophers such as al-</w:t>
            </w:r>
            <w:proofErr w:type="spellStart"/>
            <w:r w:rsidRPr="00F2236C">
              <w:t>Ash’ari</w:t>
            </w:r>
            <w:proofErr w:type="spellEnd"/>
            <w:r w:rsidRPr="00F2236C">
              <w:t>, al-</w:t>
            </w:r>
            <w:proofErr w:type="spellStart"/>
            <w:r w:rsidRPr="00F2236C">
              <w:t>Maturidi</w:t>
            </w:r>
            <w:proofErr w:type="spellEnd"/>
            <w:r w:rsidRPr="00F2236C">
              <w:t>, al-</w:t>
            </w:r>
            <w:proofErr w:type="spellStart"/>
            <w:r w:rsidRPr="00F2236C">
              <w:t>Farabi</w:t>
            </w:r>
            <w:proofErr w:type="spellEnd"/>
            <w:r w:rsidRPr="00F2236C">
              <w:t xml:space="preserve">, Ibn </w:t>
            </w:r>
            <w:proofErr w:type="spellStart"/>
            <w:r w:rsidRPr="00F2236C">
              <w:t>Sina</w:t>
            </w:r>
            <w:proofErr w:type="spellEnd"/>
            <w:r w:rsidRPr="00F2236C">
              <w:t xml:space="preserve">, al-Ghazali and Ibn al-‘Arabi; also contemporary Muslim thinkers will be discussed briefly. In Western civilization there will be a brief survey of the emergence of philosophical thought and then how this thought further progressed with the works of Augustine, Anselm, John Scotus Erigena, Thomas </w:t>
            </w:r>
            <w:proofErr w:type="spellStart"/>
            <w:r w:rsidRPr="00F2236C">
              <w:t>Acquinas</w:t>
            </w:r>
            <w:proofErr w:type="spellEnd"/>
            <w:r w:rsidRPr="00F2236C">
              <w:t xml:space="preserve"> and Nicholas </w:t>
            </w:r>
            <w:proofErr w:type="spellStart"/>
            <w:r w:rsidRPr="00F2236C">
              <w:t>Cusa</w:t>
            </w:r>
            <w:proofErr w:type="spellEnd"/>
            <w:r w:rsidRPr="00F2236C">
              <w:t>. Scientific revolution and its impact on Western philosophy will be discussed. Kant, Hegel and Whitehead will get special attention. The present situation of these philosophies will be evaluated and main characteristics of these philosophies will be ascertained.</w:t>
            </w:r>
            <w:r w:rsidR="000F1E34" w:rsidRPr="00F269B8">
              <w:t xml:space="preserve"> </w:t>
            </w:r>
          </w:p>
        </w:tc>
      </w:tr>
      <w:tr w:rsidR="000F1E34" w:rsidRPr="00556445" w14:paraId="53CAA75E" w14:textId="77777777" w:rsidTr="004430B1">
        <w:tc>
          <w:tcPr>
            <w:tcW w:w="1309" w:type="dxa"/>
          </w:tcPr>
          <w:p w14:paraId="179D3838" w14:textId="288A288B" w:rsidR="000F1E34" w:rsidRPr="00F269B8" w:rsidRDefault="000F1E34" w:rsidP="000F1E34">
            <w:pPr>
              <w:pStyle w:val="NoSpacing"/>
              <w:rPr>
                <w:rFonts w:cstheme="minorHAnsi"/>
                <w:b/>
                <w:color w:val="FF0000"/>
                <w:sz w:val="20"/>
                <w:szCs w:val="20"/>
              </w:rPr>
            </w:pPr>
            <w:r w:rsidRPr="00F269B8">
              <w:rPr>
                <w:rFonts w:cstheme="minorHAnsi"/>
                <w:b/>
                <w:color w:val="FF0000"/>
                <w:sz w:val="20"/>
                <w:szCs w:val="20"/>
              </w:rPr>
              <w:t>Course objectives</w:t>
            </w:r>
          </w:p>
          <w:p w14:paraId="058285B4" w14:textId="4F52E0B7" w:rsidR="000F1E34" w:rsidRPr="00F269B8" w:rsidRDefault="000F1E34" w:rsidP="000F1E34">
            <w:pPr>
              <w:pStyle w:val="NoSpacing"/>
              <w:rPr>
                <w:rFonts w:cstheme="minorHAnsi"/>
                <w:color w:val="FF0000"/>
                <w:sz w:val="20"/>
                <w:szCs w:val="20"/>
              </w:rPr>
            </w:pPr>
          </w:p>
        </w:tc>
        <w:tc>
          <w:tcPr>
            <w:tcW w:w="8946" w:type="dxa"/>
          </w:tcPr>
          <w:p w14:paraId="3DA73C8C" w14:textId="7C388595" w:rsidR="000F1E34" w:rsidRPr="000F1E34" w:rsidRDefault="00F2236C" w:rsidP="000D61F5">
            <w:pPr>
              <w:pStyle w:val="Maintext"/>
            </w:pPr>
            <w:r w:rsidRPr="00F2236C">
              <w:t xml:space="preserve">This course </w:t>
            </w:r>
            <w:r>
              <w:t xml:space="preserve">first of all </w:t>
            </w:r>
            <w:r w:rsidRPr="00F2236C">
              <w:t>aims at enabling the student to</w:t>
            </w:r>
            <w:r>
              <w:t xml:space="preserve"> develop an understanding of philosophy as an independent discipline and</w:t>
            </w:r>
            <w:r w:rsidRPr="00F2236C">
              <w:t xml:space="preserve"> compare and contrast ideas developed in different civilizations</w:t>
            </w:r>
            <w:r>
              <w:t xml:space="preserve"> in order to appreciate different perspectives in philosophy</w:t>
            </w:r>
            <w:r w:rsidRPr="00F2236C">
              <w:t xml:space="preserve">. </w:t>
            </w:r>
            <w:r>
              <w:t>It is hoped that the student will be able t</w:t>
            </w:r>
            <w:r w:rsidRPr="00F2236C">
              <w:t xml:space="preserve">o gain sufficient knowledge about the developmental processes of thought in history in different civilizations and </w:t>
            </w:r>
            <w:r>
              <w:t>to gain the skills of comparative approach</w:t>
            </w:r>
            <w:r w:rsidRPr="00F2236C">
              <w:t xml:space="preserve"> </w:t>
            </w:r>
            <w:r>
              <w:t>in the light of the knowledge s/he may acquire in this course</w:t>
            </w:r>
            <w:r w:rsidRPr="00F2236C">
              <w:t>.</w:t>
            </w:r>
          </w:p>
        </w:tc>
      </w:tr>
      <w:tr w:rsidR="000F1E34" w:rsidRPr="00556445" w14:paraId="43BF1924" w14:textId="77777777" w:rsidTr="004430B1">
        <w:tc>
          <w:tcPr>
            <w:tcW w:w="1309" w:type="dxa"/>
          </w:tcPr>
          <w:p w14:paraId="20839931" w14:textId="77777777" w:rsidR="000F1E34" w:rsidRPr="00F269B8" w:rsidRDefault="000F1E34" w:rsidP="000F1E34">
            <w:pPr>
              <w:pStyle w:val="NoSpacing"/>
              <w:rPr>
                <w:rFonts w:cstheme="minorHAnsi"/>
                <w:b/>
                <w:color w:val="FF0000"/>
                <w:sz w:val="20"/>
                <w:szCs w:val="20"/>
              </w:rPr>
            </w:pPr>
            <w:r w:rsidRPr="00F269B8">
              <w:rPr>
                <w:rFonts w:cstheme="minorHAnsi"/>
                <w:b/>
                <w:color w:val="FF0000"/>
                <w:sz w:val="20"/>
                <w:szCs w:val="20"/>
              </w:rPr>
              <w:t>Prerequisites</w:t>
            </w:r>
          </w:p>
        </w:tc>
        <w:tc>
          <w:tcPr>
            <w:tcW w:w="8946" w:type="dxa"/>
          </w:tcPr>
          <w:p w14:paraId="7398B0AF" w14:textId="5D5E13A2" w:rsidR="000F1E34" w:rsidRPr="00556445" w:rsidRDefault="006B017D" w:rsidP="006B017D">
            <w:pPr>
              <w:pStyle w:val="Maintext"/>
              <w:rPr>
                <w:rFonts w:cstheme="minorHAnsi"/>
                <w:sz w:val="24"/>
                <w:szCs w:val="24"/>
              </w:rPr>
            </w:pPr>
            <w:r>
              <w:t>None</w:t>
            </w:r>
          </w:p>
        </w:tc>
      </w:tr>
      <w:tr w:rsidR="000F1E34" w:rsidRPr="00556445" w14:paraId="57AB9B58" w14:textId="77777777" w:rsidTr="004430B1">
        <w:tc>
          <w:tcPr>
            <w:tcW w:w="1309" w:type="dxa"/>
          </w:tcPr>
          <w:p w14:paraId="5664731F" w14:textId="7095A2EC" w:rsidR="000F1E34" w:rsidRPr="00F269B8" w:rsidRDefault="000F1E34" w:rsidP="000F1E34">
            <w:pPr>
              <w:pStyle w:val="NoSpacing"/>
              <w:rPr>
                <w:rFonts w:cstheme="minorHAnsi"/>
                <w:b/>
                <w:color w:val="FF0000"/>
                <w:sz w:val="20"/>
                <w:szCs w:val="20"/>
              </w:rPr>
            </w:pPr>
            <w:r w:rsidRPr="00F269B8">
              <w:rPr>
                <w:rFonts w:cstheme="minorHAnsi"/>
                <w:b/>
                <w:color w:val="FF0000"/>
                <w:sz w:val="20"/>
                <w:szCs w:val="20"/>
              </w:rPr>
              <w:t>Textbook</w:t>
            </w:r>
          </w:p>
        </w:tc>
        <w:tc>
          <w:tcPr>
            <w:tcW w:w="8946" w:type="dxa"/>
          </w:tcPr>
          <w:p w14:paraId="5D637DAE" w14:textId="7D6B13D3" w:rsidR="003B50CA" w:rsidRDefault="005B6E57" w:rsidP="003B50CA">
            <w:pPr>
              <w:pStyle w:val="Maintext"/>
              <w:numPr>
                <w:ilvl w:val="0"/>
                <w:numId w:val="9"/>
              </w:numPr>
              <w:ind w:left="284" w:hanging="284"/>
            </w:pPr>
            <w:r>
              <w:t xml:space="preserve">Alparslan Açıkgenç, </w:t>
            </w:r>
            <w:r w:rsidR="006B017D" w:rsidRPr="006B017D">
              <w:t xml:space="preserve">“A Concept of Philosophy in the Qur’anic Context”, </w:t>
            </w:r>
            <w:r w:rsidR="006B017D" w:rsidRPr="006B017D">
              <w:rPr>
                <w:i/>
                <w:iCs/>
              </w:rPr>
              <w:t>American Journal of Islamic Social Sciences</w:t>
            </w:r>
            <w:r w:rsidR="006B017D" w:rsidRPr="006B017D">
              <w:t>, 11:2 (1994), 155-181.</w:t>
            </w:r>
          </w:p>
          <w:p w14:paraId="0FE47D9E" w14:textId="66C2CC69" w:rsidR="005B6E57" w:rsidRDefault="005B6E57" w:rsidP="003B50CA">
            <w:pPr>
              <w:pStyle w:val="Maintext"/>
              <w:numPr>
                <w:ilvl w:val="0"/>
                <w:numId w:val="9"/>
              </w:numPr>
              <w:ind w:left="284" w:hanging="284"/>
            </w:pPr>
            <w:r>
              <w:t xml:space="preserve">-----. </w:t>
            </w:r>
            <w:r>
              <w:rPr>
                <w:i/>
                <w:iCs/>
              </w:rPr>
              <w:t>Islamic Scientific Tradition in History</w:t>
            </w:r>
            <w:r>
              <w:t xml:space="preserve">, Kuala Lumpur: </w:t>
            </w:r>
            <w:proofErr w:type="spellStart"/>
            <w:r>
              <w:t>Penerbit</w:t>
            </w:r>
            <w:proofErr w:type="spellEnd"/>
            <w:r>
              <w:t xml:space="preserve"> IKIM, 2014.</w:t>
            </w:r>
          </w:p>
          <w:p w14:paraId="656E1B88" w14:textId="576FF732" w:rsidR="003B50CA" w:rsidRDefault="003B50CA" w:rsidP="005B6E57">
            <w:pPr>
              <w:pStyle w:val="Maintext"/>
              <w:numPr>
                <w:ilvl w:val="0"/>
                <w:numId w:val="9"/>
              </w:numPr>
              <w:ind w:left="284" w:hanging="284"/>
            </w:pPr>
            <w:r>
              <w:t>M. M. Sh</w:t>
            </w:r>
            <w:r w:rsidR="005B6E57">
              <w:t>a</w:t>
            </w:r>
            <w:r>
              <w:t xml:space="preserve">rif, </w:t>
            </w:r>
            <w:r>
              <w:rPr>
                <w:i/>
                <w:iCs/>
              </w:rPr>
              <w:t>A History of Muslim Philosophy</w:t>
            </w:r>
            <w:r>
              <w:t xml:space="preserve">, </w:t>
            </w:r>
            <w:r w:rsidR="005B6E57">
              <w:t xml:space="preserve">2 vols., </w:t>
            </w:r>
            <w:r>
              <w:t xml:space="preserve">Wiesbaden: Otto </w:t>
            </w:r>
            <w:proofErr w:type="spellStart"/>
            <w:r>
              <w:t>Harra</w:t>
            </w:r>
            <w:r w:rsidR="005B6E57">
              <w:t>s</w:t>
            </w:r>
            <w:r>
              <w:t>sowitz</w:t>
            </w:r>
            <w:proofErr w:type="spellEnd"/>
            <w:r>
              <w:t>, 196</w:t>
            </w:r>
            <w:r w:rsidR="005B6E57">
              <w:t>3</w:t>
            </w:r>
            <w:r>
              <w:t>.</w:t>
            </w:r>
          </w:p>
          <w:p w14:paraId="5A28BC8C" w14:textId="45C6C449" w:rsidR="005B6E57" w:rsidRDefault="005B6E57" w:rsidP="006F59C0">
            <w:pPr>
              <w:pStyle w:val="Maintext"/>
              <w:numPr>
                <w:ilvl w:val="0"/>
                <w:numId w:val="9"/>
              </w:numPr>
              <w:ind w:left="284" w:hanging="284"/>
            </w:pPr>
            <w:proofErr w:type="spellStart"/>
            <w:r>
              <w:t>Bediuzzaman</w:t>
            </w:r>
            <w:proofErr w:type="spellEnd"/>
            <w:r>
              <w:t xml:space="preserve"> Said </w:t>
            </w:r>
            <w:proofErr w:type="spellStart"/>
            <w:r>
              <w:t>Nursi</w:t>
            </w:r>
            <w:proofErr w:type="spellEnd"/>
            <w:r>
              <w:t xml:space="preserve">, </w:t>
            </w:r>
            <w:r w:rsidR="00FC6C0E">
              <w:t>“</w:t>
            </w:r>
            <w:r>
              <w:t>23</w:t>
            </w:r>
            <w:r w:rsidRPr="005B6E57">
              <w:rPr>
                <w:vertAlign w:val="superscript"/>
              </w:rPr>
              <w:t>rd</w:t>
            </w:r>
            <w:r>
              <w:t xml:space="preserve"> Word</w:t>
            </w:r>
            <w:r w:rsidR="00FC6C0E">
              <w:t>”</w:t>
            </w:r>
            <w:r>
              <w:t xml:space="preserve">, </w:t>
            </w:r>
            <w:r>
              <w:rPr>
                <w:i/>
                <w:iCs/>
              </w:rPr>
              <w:t>The Words</w:t>
            </w:r>
            <w:r>
              <w:t xml:space="preserve">, trans. </w:t>
            </w:r>
            <w:r w:rsidR="006F59C0">
              <w:t xml:space="preserve">Ş. </w:t>
            </w:r>
            <w:proofErr w:type="spellStart"/>
            <w:r w:rsidR="006F59C0">
              <w:t>Vahide</w:t>
            </w:r>
            <w:proofErr w:type="spellEnd"/>
            <w:r w:rsidR="006F59C0">
              <w:t xml:space="preserve">, Istanbul: </w:t>
            </w:r>
            <w:proofErr w:type="spellStart"/>
            <w:r w:rsidR="006F59C0">
              <w:t>Sözler</w:t>
            </w:r>
            <w:proofErr w:type="spellEnd"/>
            <w:r w:rsidR="006F59C0">
              <w:t>, 2016.</w:t>
            </w:r>
          </w:p>
          <w:p w14:paraId="622B677A" w14:textId="77777777" w:rsidR="003B50CA" w:rsidRDefault="003B50CA" w:rsidP="003B50CA">
            <w:pPr>
              <w:pStyle w:val="Maintext"/>
              <w:numPr>
                <w:ilvl w:val="0"/>
                <w:numId w:val="9"/>
              </w:numPr>
              <w:ind w:left="284" w:hanging="284"/>
            </w:pPr>
            <w:r>
              <w:t xml:space="preserve">Sir Anthony Kenny, </w:t>
            </w:r>
            <w:r w:rsidRPr="003B50CA">
              <w:rPr>
                <w:i/>
                <w:iCs/>
              </w:rPr>
              <w:t>An Illustrated Brief History of Western Philosophy</w:t>
            </w:r>
            <w:r>
              <w:t xml:space="preserve"> (Malden, MA, Oxford: Wiley-Blackwell, 2006).</w:t>
            </w:r>
          </w:p>
          <w:p w14:paraId="457B7852" w14:textId="77777777" w:rsidR="003B50CA" w:rsidRDefault="003B50CA" w:rsidP="003B50CA">
            <w:pPr>
              <w:pStyle w:val="Maintext"/>
              <w:numPr>
                <w:ilvl w:val="0"/>
                <w:numId w:val="9"/>
              </w:numPr>
              <w:ind w:left="284" w:hanging="284"/>
            </w:pPr>
            <w:r>
              <w:t xml:space="preserve">Fung Yu-Lan, </w:t>
            </w:r>
            <w:r w:rsidRPr="003B50CA">
              <w:rPr>
                <w:i/>
                <w:iCs/>
              </w:rPr>
              <w:t>A Short History of Chinese Philosophy</w:t>
            </w:r>
            <w:r>
              <w:t xml:space="preserve">, ed. By </w:t>
            </w:r>
            <w:proofErr w:type="spellStart"/>
            <w:r>
              <w:t>Derk</w:t>
            </w:r>
            <w:proofErr w:type="spellEnd"/>
            <w:r>
              <w:t xml:space="preserve"> </w:t>
            </w:r>
            <w:proofErr w:type="spellStart"/>
            <w:r>
              <w:t>Bodde</w:t>
            </w:r>
            <w:proofErr w:type="spellEnd"/>
            <w:r>
              <w:t xml:space="preserve"> (New York: The Free Press, 1966).</w:t>
            </w:r>
          </w:p>
          <w:p w14:paraId="5EBB6E12" w14:textId="77777777" w:rsidR="00860C3A" w:rsidRDefault="003B50CA" w:rsidP="00860C3A">
            <w:pPr>
              <w:pStyle w:val="Maintext"/>
              <w:numPr>
                <w:ilvl w:val="0"/>
                <w:numId w:val="9"/>
              </w:numPr>
              <w:ind w:left="284" w:hanging="284"/>
            </w:pPr>
            <w:proofErr w:type="spellStart"/>
            <w:r>
              <w:t>Sarvepalli</w:t>
            </w:r>
            <w:proofErr w:type="spellEnd"/>
            <w:r>
              <w:t xml:space="preserve"> Radhakrishnan, </w:t>
            </w:r>
            <w:r w:rsidRPr="003B50CA">
              <w:rPr>
                <w:i/>
                <w:iCs/>
              </w:rPr>
              <w:t>Indian Philosophy</w:t>
            </w:r>
            <w:r>
              <w:t>, 2 vols. (Oxford: Oxford University Press, 2008).</w:t>
            </w:r>
          </w:p>
          <w:p w14:paraId="66A15E4D" w14:textId="5E73D38E" w:rsidR="00860C3A" w:rsidRPr="000F1E34" w:rsidRDefault="00860C3A" w:rsidP="00860C3A">
            <w:pPr>
              <w:pStyle w:val="Maintext"/>
              <w:numPr>
                <w:ilvl w:val="0"/>
                <w:numId w:val="9"/>
              </w:numPr>
              <w:ind w:left="284" w:hanging="284"/>
            </w:pPr>
            <w:r>
              <w:t xml:space="preserve">Willard Van Orman Quine, </w:t>
            </w:r>
            <w:r>
              <w:rPr>
                <w:i/>
                <w:iCs/>
              </w:rPr>
              <w:t>From A Logical Point of View</w:t>
            </w:r>
            <w:r>
              <w:t xml:space="preserve">, New York: Harper </w:t>
            </w:r>
            <w:proofErr w:type="spellStart"/>
            <w:r>
              <w:t>Torchbooks</w:t>
            </w:r>
            <w:proofErr w:type="spellEnd"/>
            <w:r>
              <w:t>, 1963.</w:t>
            </w:r>
          </w:p>
        </w:tc>
      </w:tr>
      <w:tr w:rsidR="000F1E34" w:rsidRPr="00556445" w14:paraId="6B49F115" w14:textId="77777777" w:rsidTr="004430B1">
        <w:tc>
          <w:tcPr>
            <w:tcW w:w="1309" w:type="dxa"/>
          </w:tcPr>
          <w:p w14:paraId="04969CF1" w14:textId="36B80713" w:rsidR="000F1E34" w:rsidRPr="00F269B8" w:rsidRDefault="000F1E34" w:rsidP="000F1E34">
            <w:pPr>
              <w:pStyle w:val="NoSpacing"/>
              <w:rPr>
                <w:rFonts w:cstheme="minorHAnsi"/>
                <w:b/>
                <w:color w:val="FF0000"/>
                <w:sz w:val="20"/>
                <w:szCs w:val="20"/>
              </w:rPr>
            </w:pPr>
            <w:r w:rsidRPr="00F269B8">
              <w:rPr>
                <w:rFonts w:cstheme="minorHAnsi"/>
                <w:b/>
                <w:color w:val="FF0000"/>
                <w:sz w:val="20"/>
                <w:szCs w:val="20"/>
              </w:rPr>
              <w:t xml:space="preserve">Assessment </w:t>
            </w:r>
            <w:r w:rsidR="00F269B8">
              <w:rPr>
                <w:rFonts w:cstheme="minorHAnsi"/>
                <w:b/>
                <w:color w:val="FF0000"/>
                <w:sz w:val="20"/>
                <w:szCs w:val="20"/>
              </w:rPr>
              <w:t xml:space="preserve">&amp; </w:t>
            </w:r>
            <w:r w:rsidRPr="00F269B8">
              <w:rPr>
                <w:rFonts w:cstheme="minorHAnsi"/>
                <w:b/>
                <w:color w:val="FF0000"/>
                <w:sz w:val="20"/>
                <w:szCs w:val="20"/>
              </w:rPr>
              <w:t>evaluation</w:t>
            </w:r>
          </w:p>
        </w:tc>
        <w:tc>
          <w:tcPr>
            <w:tcW w:w="8946" w:type="dxa"/>
          </w:tcPr>
          <w:p w14:paraId="210F840F" w14:textId="5DEB5C2F" w:rsidR="000F1E34" w:rsidRPr="00556445" w:rsidRDefault="004B31D5" w:rsidP="006F59C0">
            <w:pPr>
              <w:pStyle w:val="Maintext"/>
              <w:rPr>
                <w:rFonts w:cstheme="minorHAnsi"/>
              </w:rPr>
            </w:pPr>
            <w:r>
              <w:t>Reading reflections</w:t>
            </w:r>
            <w:r w:rsidR="0030107A">
              <w:t xml:space="preserve"> </w:t>
            </w:r>
            <w:r w:rsidR="006F59C0">
              <w:t xml:space="preserve">(2) </w:t>
            </w:r>
            <w:r w:rsidR="0030107A">
              <w:t>(1</w:t>
            </w:r>
            <w:r w:rsidR="006F59C0">
              <w:t>0</w:t>
            </w:r>
            <w:r w:rsidR="0030107A">
              <w:t>%</w:t>
            </w:r>
            <w:r w:rsidR="006F59C0">
              <w:t>, 5% each</w:t>
            </w:r>
            <w:r w:rsidR="0030107A">
              <w:t>)</w:t>
            </w:r>
            <w:r>
              <w:t xml:space="preserve"> and </w:t>
            </w:r>
            <w:r w:rsidR="006F59C0">
              <w:t>midterm assignment</w:t>
            </w:r>
            <w:r w:rsidRPr="00A83BFE">
              <w:t xml:space="preserve"> (</w:t>
            </w:r>
            <w:r w:rsidR="006F59C0">
              <w:t>30</w:t>
            </w:r>
            <w:r w:rsidRPr="00A83BFE">
              <w:t xml:space="preserve">%), </w:t>
            </w:r>
            <w:r w:rsidR="004430B1">
              <w:t>Attendance and participation</w:t>
            </w:r>
            <w:r>
              <w:t xml:space="preserve"> (1</w:t>
            </w:r>
            <w:r w:rsidR="006F59C0">
              <w:t xml:space="preserve">0 </w:t>
            </w:r>
            <w:r>
              <w:t xml:space="preserve">%), </w:t>
            </w:r>
            <w:r w:rsidR="006F59C0">
              <w:t>final assignment (20-page term paper)</w:t>
            </w:r>
            <w:r w:rsidR="004430B1">
              <w:t xml:space="preserve"> (</w:t>
            </w:r>
            <w:r w:rsidR="006F59C0">
              <w:t>5</w:t>
            </w:r>
            <w:r>
              <w:t>0</w:t>
            </w:r>
            <w:r w:rsidRPr="00A83BFE">
              <w:t>%)</w:t>
            </w:r>
            <w:r w:rsidR="006F59C0">
              <w:t>.</w:t>
            </w:r>
          </w:p>
        </w:tc>
      </w:tr>
      <w:tr w:rsidR="000F1E34" w:rsidRPr="00556445" w14:paraId="1826C282" w14:textId="77777777" w:rsidTr="004430B1">
        <w:tc>
          <w:tcPr>
            <w:tcW w:w="1309" w:type="dxa"/>
          </w:tcPr>
          <w:p w14:paraId="0EB29041" w14:textId="77777777" w:rsidR="000F1E34" w:rsidRPr="00F269B8" w:rsidRDefault="000F1E34" w:rsidP="00860C3A">
            <w:pPr>
              <w:pStyle w:val="NoSpacing"/>
              <w:spacing w:before="60"/>
              <w:rPr>
                <w:rFonts w:cstheme="minorHAnsi"/>
                <w:b/>
                <w:color w:val="FF0000"/>
                <w:sz w:val="20"/>
                <w:szCs w:val="20"/>
              </w:rPr>
            </w:pPr>
            <w:r w:rsidRPr="00F269B8">
              <w:rPr>
                <w:rFonts w:cstheme="minorHAnsi"/>
                <w:b/>
                <w:color w:val="FF0000"/>
                <w:sz w:val="20"/>
                <w:szCs w:val="20"/>
              </w:rPr>
              <w:lastRenderedPageBreak/>
              <w:t>Attendance</w:t>
            </w:r>
          </w:p>
        </w:tc>
        <w:tc>
          <w:tcPr>
            <w:tcW w:w="8946" w:type="dxa"/>
          </w:tcPr>
          <w:p w14:paraId="7354D2C5" w14:textId="5BE3C02E" w:rsidR="000F1E34" w:rsidRPr="00556445" w:rsidRDefault="000F1E34" w:rsidP="00FC6C0E">
            <w:pPr>
              <w:pStyle w:val="Maintext"/>
            </w:pPr>
            <w:r>
              <w:t>Required through Zoom</w:t>
            </w:r>
          </w:p>
        </w:tc>
      </w:tr>
      <w:tr w:rsidR="000F1E34" w:rsidRPr="00556445" w14:paraId="31699257" w14:textId="77777777" w:rsidTr="004430B1">
        <w:tc>
          <w:tcPr>
            <w:tcW w:w="1309" w:type="dxa"/>
          </w:tcPr>
          <w:p w14:paraId="2200C148" w14:textId="77777777" w:rsidR="000F1E34" w:rsidRPr="00F269B8" w:rsidRDefault="000F1E34" w:rsidP="000F1E34">
            <w:pPr>
              <w:pStyle w:val="NoSpacing"/>
              <w:rPr>
                <w:rFonts w:cstheme="minorHAnsi"/>
                <w:b/>
                <w:color w:val="FF0000"/>
                <w:sz w:val="20"/>
                <w:szCs w:val="20"/>
              </w:rPr>
            </w:pPr>
            <w:r w:rsidRPr="00F269B8">
              <w:rPr>
                <w:rFonts w:cstheme="minorHAnsi"/>
                <w:b/>
                <w:color w:val="FF0000"/>
                <w:sz w:val="20"/>
                <w:szCs w:val="20"/>
              </w:rPr>
              <w:t>Medium of instruction</w:t>
            </w:r>
          </w:p>
        </w:tc>
        <w:tc>
          <w:tcPr>
            <w:tcW w:w="8946" w:type="dxa"/>
          </w:tcPr>
          <w:p w14:paraId="1203A8A6" w14:textId="77777777" w:rsidR="000F1E34" w:rsidRPr="00556445" w:rsidRDefault="000F1E34" w:rsidP="006F59C0">
            <w:pPr>
              <w:pStyle w:val="Maintext"/>
            </w:pPr>
            <w:r>
              <w:t>English</w:t>
            </w:r>
          </w:p>
        </w:tc>
      </w:tr>
      <w:tr w:rsidR="00B3539A" w:rsidRPr="00556445" w14:paraId="4B495734" w14:textId="77777777" w:rsidTr="004430B1">
        <w:trPr>
          <w:trHeight w:val="467"/>
        </w:trPr>
        <w:tc>
          <w:tcPr>
            <w:tcW w:w="1309" w:type="dxa"/>
          </w:tcPr>
          <w:p w14:paraId="1B15D2C5" w14:textId="3C097284" w:rsidR="00B3539A" w:rsidRPr="00F269B8" w:rsidRDefault="00B3539A" w:rsidP="000F1E34">
            <w:pPr>
              <w:pStyle w:val="NoSpacing"/>
              <w:rPr>
                <w:rFonts w:cstheme="minorHAnsi"/>
                <w:b/>
                <w:color w:val="FF0000"/>
                <w:sz w:val="20"/>
                <w:szCs w:val="20"/>
              </w:rPr>
            </w:pPr>
            <w:r w:rsidRPr="00F269B8">
              <w:rPr>
                <w:rFonts w:cstheme="minorHAnsi"/>
                <w:b/>
                <w:color w:val="FF0000"/>
                <w:sz w:val="20"/>
                <w:szCs w:val="20"/>
              </w:rPr>
              <w:t>Leading Instructor</w:t>
            </w:r>
          </w:p>
        </w:tc>
        <w:tc>
          <w:tcPr>
            <w:tcW w:w="8946" w:type="dxa"/>
          </w:tcPr>
          <w:p w14:paraId="2F437E19" w14:textId="35132F6B" w:rsidR="00B3539A" w:rsidRDefault="00B3539A" w:rsidP="006F59C0">
            <w:pPr>
              <w:pStyle w:val="Maintext"/>
            </w:pPr>
            <w:r>
              <w:t>Prof.</w:t>
            </w:r>
            <w:r w:rsidR="006F59C0">
              <w:t xml:space="preserve"> Alparslan</w:t>
            </w:r>
            <w:r>
              <w:t xml:space="preserve"> A</w:t>
            </w:r>
            <w:r w:rsidR="006F59C0">
              <w:t>çıkgenç</w:t>
            </w:r>
          </w:p>
        </w:tc>
      </w:tr>
      <w:tr w:rsidR="000F1E34" w:rsidRPr="00556445" w14:paraId="753A0CF4" w14:textId="77777777" w:rsidTr="004430B1">
        <w:tc>
          <w:tcPr>
            <w:tcW w:w="1309" w:type="dxa"/>
          </w:tcPr>
          <w:p w14:paraId="3A1FE9A0" w14:textId="24CBDDD1" w:rsidR="000F1E34" w:rsidRPr="00F269B8" w:rsidRDefault="00B3539A" w:rsidP="000F1E34">
            <w:pPr>
              <w:pStyle w:val="NoSpacing"/>
              <w:rPr>
                <w:rFonts w:cstheme="minorHAnsi"/>
                <w:b/>
                <w:color w:val="FF0000"/>
                <w:sz w:val="20"/>
                <w:szCs w:val="20"/>
              </w:rPr>
            </w:pPr>
            <w:r w:rsidRPr="00F269B8">
              <w:rPr>
                <w:rFonts w:cstheme="minorHAnsi"/>
                <w:b/>
                <w:color w:val="FF0000"/>
                <w:sz w:val="20"/>
                <w:szCs w:val="20"/>
              </w:rPr>
              <w:t>Guest instructors</w:t>
            </w:r>
          </w:p>
        </w:tc>
        <w:tc>
          <w:tcPr>
            <w:tcW w:w="8946" w:type="dxa"/>
          </w:tcPr>
          <w:p w14:paraId="533E0F75" w14:textId="77777777" w:rsidR="000F1E34" w:rsidRDefault="006F59C0" w:rsidP="006F59C0">
            <w:pPr>
              <w:pStyle w:val="Maintext"/>
            </w:pPr>
            <w:r>
              <w:t xml:space="preserve">Prof. İbrahim </w:t>
            </w:r>
            <w:proofErr w:type="spellStart"/>
            <w:r>
              <w:t>Özdemir</w:t>
            </w:r>
            <w:proofErr w:type="spellEnd"/>
          </w:p>
          <w:p w14:paraId="755266AE" w14:textId="28305948" w:rsidR="0017470B" w:rsidRPr="00556445" w:rsidRDefault="0017470B" w:rsidP="00A32F41">
            <w:pPr>
              <w:pStyle w:val="Maintext"/>
            </w:pPr>
            <w:r>
              <w:t>Prof. E</w:t>
            </w:r>
            <w:r w:rsidR="00A32F41">
              <w:t>dward Moad</w:t>
            </w:r>
          </w:p>
        </w:tc>
      </w:tr>
    </w:tbl>
    <w:p w14:paraId="7E065779" w14:textId="77777777" w:rsidR="00532DD2" w:rsidRDefault="00532DD2" w:rsidP="0091212D">
      <w:pPr>
        <w:pStyle w:val="Maintext"/>
      </w:pPr>
    </w:p>
    <w:p w14:paraId="6DD49ACB" w14:textId="1EC4C6AB" w:rsidR="0059611F" w:rsidRDefault="00140058" w:rsidP="0059611F">
      <w:pPr>
        <w:pStyle w:val="NoSpacing"/>
        <w:jc w:val="center"/>
        <w:rPr>
          <w:rFonts w:cstheme="minorHAnsi"/>
          <w:b/>
          <w:color w:val="FF0000"/>
          <w:sz w:val="28"/>
          <w:szCs w:val="28"/>
        </w:rPr>
      </w:pPr>
      <w:r>
        <w:rPr>
          <w:rFonts w:cstheme="minorHAnsi"/>
          <w:b/>
          <w:color w:val="FF0000"/>
          <w:sz w:val="28"/>
          <w:szCs w:val="28"/>
        </w:rPr>
        <w:t xml:space="preserve">Tentative Course </w:t>
      </w:r>
      <w:r w:rsidR="00B3539A">
        <w:rPr>
          <w:rFonts w:cstheme="minorHAnsi"/>
          <w:b/>
          <w:color w:val="FF0000"/>
          <w:sz w:val="28"/>
          <w:szCs w:val="28"/>
        </w:rPr>
        <w:t>Content</w:t>
      </w:r>
    </w:p>
    <w:p w14:paraId="104361A0" w14:textId="58D46982" w:rsidR="0059611F" w:rsidRPr="00E63B18" w:rsidRDefault="00183FCA" w:rsidP="0059611F">
      <w:pPr>
        <w:pStyle w:val="NoSpacing"/>
        <w:jc w:val="center"/>
        <w:rPr>
          <w:rFonts w:cstheme="minorHAnsi"/>
          <w:color w:val="FF0000"/>
          <w:sz w:val="28"/>
          <w:szCs w:val="28"/>
        </w:rPr>
      </w:pPr>
      <w:r>
        <w:rPr>
          <w:rFonts w:cstheme="minorHAnsi"/>
          <w:color w:val="FF0000"/>
          <w:sz w:val="28"/>
          <w:szCs w:val="28"/>
        </w:rPr>
        <w:t>(M</w:t>
      </w:r>
      <w:r w:rsidR="0059611F" w:rsidRPr="00E63B18">
        <w:rPr>
          <w:rFonts w:cstheme="minorHAnsi"/>
          <w:color w:val="FF0000"/>
          <w:sz w:val="28"/>
          <w:szCs w:val="28"/>
        </w:rPr>
        <w:t xml:space="preserve">ay be modified to suit </w:t>
      </w:r>
      <w:r w:rsidR="0091212D">
        <w:rPr>
          <w:rFonts w:cstheme="minorHAnsi"/>
          <w:color w:val="FF0000"/>
          <w:sz w:val="28"/>
          <w:szCs w:val="28"/>
        </w:rPr>
        <w:t xml:space="preserve">the </w:t>
      </w:r>
      <w:r w:rsidR="0059611F" w:rsidRPr="00E63B18">
        <w:rPr>
          <w:rFonts w:cstheme="minorHAnsi"/>
          <w:color w:val="FF0000"/>
          <w:sz w:val="28"/>
          <w:szCs w:val="28"/>
        </w:rPr>
        <w:t>needs)</w:t>
      </w:r>
    </w:p>
    <w:p w14:paraId="777DE604" w14:textId="2C5291D8" w:rsidR="00FA1B97" w:rsidRDefault="000365EC" w:rsidP="0091212D">
      <w:pPr>
        <w:pStyle w:val="NoSpacing"/>
        <w:jc w:val="center"/>
        <w:rPr>
          <w:rFonts w:asciiTheme="majorBidi" w:hAnsiTheme="majorBidi" w:cstheme="majorBidi"/>
          <w:sz w:val="24"/>
          <w:szCs w:val="24"/>
        </w:rPr>
      </w:pPr>
      <w:r w:rsidRPr="00A83BFE">
        <w:rPr>
          <w:rFonts w:asciiTheme="majorBidi" w:hAnsiTheme="majorBidi" w:cstheme="majorBidi"/>
          <w:sz w:val="24"/>
          <w:szCs w:val="24"/>
        </w:rPr>
        <w:t xml:space="preserve">(During a </w:t>
      </w:r>
      <w:r w:rsidR="00C64EC9">
        <w:rPr>
          <w:rFonts w:asciiTheme="majorBidi" w:hAnsiTheme="majorBidi" w:cstheme="majorBidi"/>
          <w:sz w:val="24"/>
          <w:szCs w:val="24"/>
        </w:rPr>
        <w:t>1</w:t>
      </w:r>
      <w:r w:rsidR="0091212D">
        <w:rPr>
          <w:rFonts w:asciiTheme="majorBidi" w:hAnsiTheme="majorBidi" w:cstheme="majorBidi"/>
          <w:sz w:val="24"/>
          <w:szCs w:val="24"/>
        </w:rPr>
        <w:t>4</w:t>
      </w:r>
      <w:r w:rsidRPr="00A83BFE">
        <w:rPr>
          <w:rFonts w:asciiTheme="majorBidi" w:hAnsiTheme="majorBidi" w:cstheme="majorBidi"/>
          <w:sz w:val="24"/>
          <w:szCs w:val="24"/>
        </w:rPr>
        <w:t xml:space="preserve"> week-semester, </w:t>
      </w:r>
      <w:r w:rsidR="00FA1B97">
        <w:rPr>
          <w:rFonts w:asciiTheme="majorBidi" w:hAnsiTheme="majorBidi" w:cstheme="majorBidi"/>
          <w:sz w:val="24"/>
          <w:szCs w:val="24"/>
        </w:rPr>
        <w:t>there will be two classes each week. Each class will be 1.5 hour in total.</w:t>
      </w:r>
    </w:p>
    <w:p w14:paraId="6414091E" w14:textId="026F1A5D" w:rsidR="000365EC" w:rsidRPr="00A83BFE" w:rsidRDefault="000365EC" w:rsidP="000365EC">
      <w:pPr>
        <w:pStyle w:val="NoSpacing"/>
        <w:ind w:left="709"/>
        <w:rPr>
          <w:rFonts w:asciiTheme="majorBidi" w:hAnsiTheme="majorBidi" w:cstheme="majorBidi"/>
          <w:sz w:val="24"/>
          <w:szCs w:val="24"/>
        </w:rPr>
      </w:pPr>
      <w:r>
        <w:rPr>
          <w:rFonts w:asciiTheme="majorBidi" w:hAnsiTheme="majorBidi" w:cstheme="majorBidi"/>
          <w:sz w:val="24"/>
          <w:szCs w:val="24"/>
        </w:rPr>
        <w:t>Classes start at 1</w:t>
      </w:r>
      <w:r w:rsidR="00C64EC9">
        <w:rPr>
          <w:rFonts w:asciiTheme="majorBidi" w:hAnsiTheme="majorBidi" w:cstheme="majorBidi"/>
          <w:sz w:val="24"/>
          <w:szCs w:val="24"/>
        </w:rPr>
        <w:t>6</w:t>
      </w:r>
      <w:r>
        <w:rPr>
          <w:rFonts w:asciiTheme="majorBidi" w:hAnsiTheme="majorBidi" w:cstheme="majorBidi"/>
          <w:sz w:val="24"/>
          <w:szCs w:val="24"/>
        </w:rPr>
        <w:t>:</w:t>
      </w:r>
      <w:r w:rsidR="00C64EC9">
        <w:rPr>
          <w:rFonts w:asciiTheme="majorBidi" w:hAnsiTheme="majorBidi" w:cstheme="majorBidi"/>
          <w:sz w:val="24"/>
          <w:szCs w:val="24"/>
        </w:rPr>
        <w:t>0</w:t>
      </w:r>
      <w:r w:rsidR="00532DD2">
        <w:rPr>
          <w:rFonts w:asciiTheme="majorBidi" w:hAnsiTheme="majorBidi" w:cstheme="majorBidi"/>
          <w:sz w:val="24"/>
          <w:szCs w:val="24"/>
        </w:rPr>
        <w:t xml:space="preserve">0 </w:t>
      </w:r>
      <w:r>
        <w:rPr>
          <w:rFonts w:asciiTheme="majorBidi" w:hAnsiTheme="majorBidi" w:cstheme="majorBidi"/>
          <w:sz w:val="24"/>
          <w:szCs w:val="24"/>
        </w:rPr>
        <w:t>Istanbul Time; 1</w:t>
      </w:r>
      <w:r w:rsidR="00C64EC9">
        <w:rPr>
          <w:rFonts w:asciiTheme="majorBidi" w:hAnsiTheme="majorBidi" w:cstheme="majorBidi"/>
          <w:sz w:val="24"/>
          <w:szCs w:val="24"/>
        </w:rPr>
        <w:t>4</w:t>
      </w:r>
      <w:r>
        <w:rPr>
          <w:rFonts w:asciiTheme="majorBidi" w:hAnsiTheme="majorBidi" w:cstheme="majorBidi"/>
          <w:sz w:val="24"/>
          <w:szCs w:val="24"/>
        </w:rPr>
        <w:t>:</w:t>
      </w:r>
      <w:r w:rsidR="00C64EC9">
        <w:rPr>
          <w:rFonts w:asciiTheme="majorBidi" w:hAnsiTheme="majorBidi" w:cstheme="majorBidi"/>
          <w:sz w:val="24"/>
          <w:szCs w:val="24"/>
        </w:rPr>
        <w:t>0</w:t>
      </w:r>
      <w:r w:rsidR="00532DD2">
        <w:rPr>
          <w:rFonts w:asciiTheme="majorBidi" w:hAnsiTheme="majorBidi" w:cstheme="majorBidi"/>
          <w:sz w:val="24"/>
          <w:szCs w:val="24"/>
        </w:rPr>
        <w:t>0</w:t>
      </w:r>
      <w:r>
        <w:rPr>
          <w:rFonts w:asciiTheme="majorBidi" w:hAnsiTheme="majorBidi" w:cstheme="majorBidi"/>
          <w:sz w:val="24"/>
          <w:szCs w:val="24"/>
        </w:rPr>
        <w:t xml:space="preserve"> London Time; </w:t>
      </w:r>
      <w:r w:rsidR="00532DD2">
        <w:rPr>
          <w:rFonts w:asciiTheme="majorBidi" w:hAnsiTheme="majorBidi" w:cstheme="majorBidi"/>
          <w:sz w:val="24"/>
          <w:szCs w:val="24"/>
        </w:rPr>
        <w:t>2</w:t>
      </w:r>
      <w:r w:rsidR="00C64EC9">
        <w:rPr>
          <w:rFonts w:asciiTheme="majorBidi" w:hAnsiTheme="majorBidi" w:cstheme="majorBidi"/>
          <w:sz w:val="24"/>
          <w:szCs w:val="24"/>
        </w:rPr>
        <w:t>1</w:t>
      </w:r>
      <w:r>
        <w:rPr>
          <w:rFonts w:asciiTheme="majorBidi" w:hAnsiTheme="majorBidi" w:cstheme="majorBidi"/>
          <w:sz w:val="24"/>
          <w:szCs w:val="24"/>
        </w:rPr>
        <w:t>:</w:t>
      </w:r>
      <w:r w:rsidR="00C64EC9">
        <w:rPr>
          <w:rFonts w:asciiTheme="majorBidi" w:hAnsiTheme="majorBidi" w:cstheme="majorBidi"/>
          <w:sz w:val="24"/>
          <w:szCs w:val="24"/>
        </w:rPr>
        <w:t>0</w:t>
      </w:r>
      <w:r w:rsidR="00532DD2">
        <w:rPr>
          <w:rFonts w:asciiTheme="majorBidi" w:hAnsiTheme="majorBidi" w:cstheme="majorBidi"/>
          <w:sz w:val="24"/>
          <w:szCs w:val="24"/>
        </w:rPr>
        <w:t>0</w:t>
      </w:r>
      <w:r>
        <w:rPr>
          <w:rFonts w:asciiTheme="majorBidi" w:hAnsiTheme="majorBidi" w:cstheme="majorBidi"/>
          <w:sz w:val="24"/>
          <w:szCs w:val="24"/>
        </w:rPr>
        <w:t xml:space="preserve"> Kuala Lumpur Time)</w:t>
      </w:r>
    </w:p>
    <w:p w14:paraId="3DC84348" w14:textId="0355D66C" w:rsidR="0059611F" w:rsidRPr="00556445" w:rsidRDefault="0059611F" w:rsidP="009A0E50">
      <w:pPr>
        <w:pStyle w:val="NoSpacing"/>
        <w:jc w:val="center"/>
        <w:rPr>
          <w:rFonts w:cstheme="minorHAnsi"/>
          <w:sz w:val="24"/>
          <w:szCs w:val="24"/>
        </w:rPr>
      </w:pPr>
    </w:p>
    <w:tbl>
      <w:tblPr>
        <w:tblStyle w:val="TableGrid"/>
        <w:tblW w:w="9833" w:type="dxa"/>
        <w:tblInd w:w="-9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2633"/>
        <w:gridCol w:w="4730"/>
        <w:gridCol w:w="2470"/>
      </w:tblGrid>
      <w:tr w:rsidR="000365EC" w:rsidRPr="009A0E50" w14:paraId="45ED1E8E" w14:textId="77777777" w:rsidTr="000365EC">
        <w:tc>
          <w:tcPr>
            <w:tcW w:w="2633" w:type="dxa"/>
            <w:shd w:val="clear" w:color="auto" w:fill="70AD47" w:themeFill="accent6"/>
          </w:tcPr>
          <w:p w14:paraId="6B3FDAF4" w14:textId="7B27A113" w:rsidR="000365EC" w:rsidRPr="009A0E50" w:rsidRDefault="000365EC" w:rsidP="009A0E50">
            <w:pPr>
              <w:pStyle w:val="NoSpacing"/>
              <w:jc w:val="center"/>
              <w:rPr>
                <w:rFonts w:cstheme="minorHAnsi"/>
                <w:b/>
                <w:color w:val="FFFFFF" w:themeColor="background1"/>
                <w:sz w:val="24"/>
                <w:szCs w:val="24"/>
              </w:rPr>
            </w:pPr>
            <w:r w:rsidRPr="009A0E50">
              <w:rPr>
                <w:rFonts w:cstheme="minorHAnsi"/>
                <w:b/>
                <w:color w:val="FFFFFF" w:themeColor="background1"/>
                <w:sz w:val="24"/>
                <w:szCs w:val="24"/>
              </w:rPr>
              <w:t>Topics</w:t>
            </w:r>
          </w:p>
        </w:tc>
        <w:tc>
          <w:tcPr>
            <w:tcW w:w="4730" w:type="dxa"/>
            <w:shd w:val="clear" w:color="auto" w:fill="70AD47" w:themeFill="accent6"/>
          </w:tcPr>
          <w:p w14:paraId="0BBFA733" w14:textId="3179D402" w:rsidR="000365EC" w:rsidRPr="009A0E50" w:rsidRDefault="000365EC" w:rsidP="0057227D">
            <w:pPr>
              <w:rPr>
                <w:b/>
                <w:color w:val="FFFFFF" w:themeColor="background1"/>
              </w:rPr>
            </w:pPr>
            <w:r w:rsidRPr="009A0E50">
              <w:rPr>
                <w:b/>
                <w:color w:val="FFFFFF" w:themeColor="background1"/>
              </w:rPr>
              <w:t xml:space="preserve">Learning Objectives </w:t>
            </w:r>
            <w:r>
              <w:rPr>
                <w:b/>
                <w:color w:val="FFFFFF" w:themeColor="background1"/>
              </w:rPr>
              <w:t>&amp;</w:t>
            </w:r>
            <w:r w:rsidRPr="009A0E50">
              <w:rPr>
                <w:b/>
                <w:color w:val="FFFFFF" w:themeColor="background1"/>
              </w:rPr>
              <w:t xml:space="preserve"> Description of Topics</w:t>
            </w:r>
          </w:p>
        </w:tc>
        <w:tc>
          <w:tcPr>
            <w:tcW w:w="2470" w:type="dxa"/>
            <w:shd w:val="clear" w:color="auto" w:fill="70AD47" w:themeFill="accent6"/>
          </w:tcPr>
          <w:p w14:paraId="527DFA03" w14:textId="59E5E3FA" w:rsidR="000365EC" w:rsidRPr="009A0E50" w:rsidRDefault="000365EC" w:rsidP="0057227D">
            <w:pPr>
              <w:rPr>
                <w:b/>
                <w:color w:val="FFFFFF" w:themeColor="background1"/>
              </w:rPr>
            </w:pPr>
            <w:r w:rsidRPr="009A0E50">
              <w:rPr>
                <w:b/>
                <w:color w:val="FFFFFF" w:themeColor="background1"/>
              </w:rPr>
              <w:t>Reading assignments and Guest instructors</w:t>
            </w:r>
          </w:p>
        </w:tc>
      </w:tr>
      <w:tr w:rsidR="000365EC" w:rsidRPr="00556445" w14:paraId="7A465204" w14:textId="71E2F787" w:rsidTr="00C966E2">
        <w:trPr>
          <w:trHeight w:val="763"/>
        </w:trPr>
        <w:tc>
          <w:tcPr>
            <w:tcW w:w="2633" w:type="dxa"/>
            <w:shd w:val="clear" w:color="auto" w:fill="E7E6E6" w:themeFill="background2"/>
          </w:tcPr>
          <w:p w14:paraId="46CA002A" w14:textId="680650EB" w:rsidR="000365EC" w:rsidRDefault="00532DD2" w:rsidP="009A0E50">
            <w:pPr>
              <w:pStyle w:val="NoSpacing"/>
              <w:jc w:val="center"/>
              <w:rPr>
                <w:rFonts w:cstheme="minorHAnsi"/>
                <w:b/>
                <w:color w:val="FF0000"/>
                <w:sz w:val="24"/>
                <w:szCs w:val="24"/>
              </w:rPr>
            </w:pPr>
            <w:r>
              <w:rPr>
                <w:rFonts w:cstheme="minorHAnsi"/>
                <w:b/>
                <w:color w:val="FF0000"/>
                <w:sz w:val="24"/>
                <w:szCs w:val="24"/>
              </w:rPr>
              <w:t xml:space="preserve">Lecture </w:t>
            </w:r>
            <w:r w:rsidR="000365EC" w:rsidRPr="002259B6">
              <w:rPr>
                <w:rFonts w:cstheme="minorHAnsi"/>
                <w:b/>
                <w:color w:val="FF0000"/>
                <w:sz w:val="24"/>
                <w:szCs w:val="24"/>
              </w:rPr>
              <w:t>1</w:t>
            </w:r>
          </w:p>
          <w:p w14:paraId="4E753162" w14:textId="7339BDD8" w:rsidR="000365EC" w:rsidRPr="00556445" w:rsidRDefault="000365EC" w:rsidP="00C966E2">
            <w:pPr>
              <w:pStyle w:val="NoSpacing"/>
              <w:jc w:val="center"/>
              <w:rPr>
                <w:rFonts w:cstheme="minorHAnsi"/>
                <w:sz w:val="24"/>
                <w:szCs w:val="24"/>
              </w:rPr>
            </w:pPr>
            <w:r>
              <w:rPr>
                <w:rFonts w:cstheme="minorHAnsi"/>
                <w:sz w:val="24"/>
                <w:szCs w:val="24"/>
              </w:rPr>
              <w:t xml:space="preserve">Introduction and </w:t>
            </w:r>
            <w:r w:rsidR="00C966E2">
              <w:rPr>
                <w:rFonts w:cstheme="minorHAnsi"/>
                <w:sz w:val="24"/>
                <w:szCs w:val="24"/>
              </w:rPr>
              <w:t>discussion</w:t>
            </w:r>
          </w:p>
        </w:tc>
        <w:tc>
          <w:tcPr>
            <w:tcW w:w="4730" w:type="dxa"/>
            <w:shd w:val="clear" w:color="auto" w:fill="E7E6E6" w:themeFill="background2"/>
          </w:tcPr>
          <w:p w14:paraId="486DD7A5" w14:textId="77777777" w:rsidR="00C966E2" w:rsidRDefault="00C966E2" w:rsidP="00C966E2">
            <w:pPr>
              <w:pStyle w:val="Maintext"/>
            </w:pPr>
            <w:r>
              <w:t>The nature of philosophy as a discipline.</w:t>
            </w:r>
          </w:p>
          <w:p w14:paraId="168EAB17" w14:textId="69E128BB" w:rsidR="000365EC" w:rsidRPr="00AD773F" w:rsidRDefault="00C966E2" w:rsidP="00C966E2">
            <w:pPr>
              <w:pStyle w:val="Maintext"/>
            </w:pPr>
            <w:r>
              <w:t>The nature of philosophical inquiry.</w:t>
            </w:r>
            <w:r w:rsidR="000365EC">
              <w:t xml:space="preserve"> </w:t>
            </w:r>
          </w:p>
        </w:tc>
        <w:tc>
          <w:tcPr>
            <w:tcW w:w="2470" w:type="dxa"/>
            <w:shd w:val="clear" w:color="auto" w:fill="E7E6E6" w:themeFill="background2"/>
          </w:tcPr>
          <w:p w14:paraId="2B3EEF81" w14:textId="2AD049D4" w:rsidR="000365EC" w:rsidRPr="00AD773F" w:rsidRDefault="00C966E2" w:rsidP="00C966E2">
            <w:pPr>
              <w:pStyle w:val="Maintext"/>
            </w:pPr>
            <w:r>
              <w:t>Açıkgenç, “</w:t>
            </w:r>
            <w:r w:rsidRPr="006B017D">
              <w:t>Philosophy in the Qur’anic Context</w:t>
            </w:r>
            <w:r>
              <w:t>”.</w:t>
            </w:r>
          </w:p>
        </w:tc>
      </w:tr>
      <w:tr w:rsidR="000365EC" w:rsidRPr="00556445" w14:paraId="5584165A" w14:textId="2876EC46" w:rsidTr="000365EC">
        <w:tc>
          <w:tcPr>
            <w:tcW w:w="2633" w:type="dxa"/>
            <w:shd w:val="clear" w:color="auto" w:fill="E7E6E6" w:themeFill="background2"/>
          </w:tcPr>
          <w:p w14:paraId="76C55A49" w14:textId="38F6A9E9" w:rsidR="000365EC" w:rsidRDefault="00532DD2" w:rsidP="009A0E50">
            <w:pPr>
              <w:pStyle w:val="NoSpacing"/>
              <w:jc w:val="center"/>
              <w:rPr>
                <w:rFonts w:cstheme="minorHAnsi"/>
                <w:b/>
                <w:color w:val="FF0000"/>
                <w:sz w:val="24"/>
                <w:szCs w:val="24"/>
              </w:rPr>
            </w:pPr>
            <w:r>
              <w:rPr>
                <w:rFonts w:cstheme="minorHAnsi"/>
                <w:b/>
                <w:color w:val="FF0000"/>
                <w:sz w:val="24"/>
                <w:szCs w:val="24"/>
              </w:rPr>
              <w:t xml:space="preserve">Lecture </w:t>
            </w:r>
            <w:r w:rsidR="000365EC">
              <w:rPr>
                <w:rFonts w:cstheme="minorHAnsi"/>
                <w:b/>
                <w:color w:val="FF0000"/>
                <w:sz w:val="24"/>
                <w:szCs w:val="24"/>
              </w:rPr>
              <w:t>2</w:t>
            </w:r>
          </w:p>
          <w:p w14:paraId="0C25A606" w14:textId="5CDB28E8" w:rsidR="000365EC" w:rsidRPr="00F269B8" w:rsidRDefault="00C966E2" w:rsidP="0017470B">
            <w:pPr>
              <w:pStyle w:val="NoSpacing"/>
              <w:jc w:val="center"/>
              <w:rPr>
                <w:rFonts w:cstheme="minorHAnsi"/>
              </w:rPr>
            </w:pPr>
            <w:r>
              <w:rPr>
                <w:rFonts w:cstheme="minorHAnsi"/>
              </w:rPr>
              <w:t>Philosophy in a comparative perspective</w:t>
            </w:r>
          </w:p>
        </w:tc>
        <w:tc>
          <w:tcPr>
            <w:tcW w:w="4730" w:type="dxa"/>
            <w:shd w:val="clear" w:color="auto" w:fill="E7E6E6" w:themeFill="background2"/>
          </w:tcPr>
          <w:p w14:paraId="4E231992" w14:textId="77777777" w:rsidR="00C966E2" w:rsidRDefault="00C966E2" w:rsidP="00C966E2">
            <w:pPr>
              <w:pStyle w:val="Maintext"/>
            </w:pPr>
            <w:r>
              <w:t>Philosophy in ancient civilizations:</w:t>
            </w:r>
          </w:p>
          <w:p w14:paraId="66F63549" w14:textId="77777777" w:rsidR="000365EC" w:rsidRDefault="00C966E2" w:rsidP="00C966E2">
            <w:pPr>
              <w:pStyle w:val="Maintext"/>
            </w:pPr>
            <w:r>
              <w:t>Chinese, Indian Egyptian, Babylonian and Greek</w:t>
            </w:r>
          </w:p>
          <w:p w14:paraId="55CA8603" w14:textId="26B7C5B8" w:rsidR="00C966E2" w:rsidRPr="0017470B" w:rsidRDefault="00C966E2" w:rsidP="00C966E2">
            <w:pPr>
              <w:pStyle w:val="Maintext"/>
            </w:pPr>
            <w:r>
              <w:t>Islamic and Western civilizations</w:t>
            </w:r>
          </w:p>
        </w:tc>
        <w:tc>
          <w:tcPr>
            <w:tcW w:w="2470" w:type="dxa"/>
            <w:shd w:val="clear" w:color="auto" w:fill="E7E6E6" w:themeFill="background2"/>
          </w:tcPr>
          <w:p w14:paraId="75530D0C" w14:textId="53423BAF" w:rsidR="000365EC" w:rsidRPr="00AD773F" w:rsidRDefault="00805857" w:rsidP="00C966E2">
            <w:pPr>
              <w:pStyle w:val="Maintext"/>
            </w:pPr>
            <w:r>
              <w:t>Relevant sections of the textbooks given above.</w:t>
            </w:r>
          </w:p>
        </w:tc>
      </w:tr>
      <w:tr w:rsidR="000365EC" w:rsidRPr="00556445" w14:paraId="286685D0" w14:textId="77777777" w:rsidTr="000365EC">
        <w:tc>
          <w:tcPr>
            <w:tcW w:w="2633" w:type="dxa"/>
            <w:shd w:val="clear" w:color="auto" w:fill="E7E6E6" w:themeFill="background2"/>
          </w:tcPr>
          <w:p w14:paraId="0D0005B7" w14:textId="0E6729B5" w:rsidR="000365EC" w:rsidRDefault="00532DD2" w:rsidP="009A0E50">
            <w:pPr>
              <w:pStyle w:val="NoSpacing"/>
              <w:jc w:val="center"/>
              <w:rPr>
                <w:rFonts w:cstheme="minorHAnsi"/>
                <w:b/>
                <w:color w:val="FF0000"/>
                <w:sz w:val="24"/>
                <w:szCs w:val="24"/>
              </w:rPr>
            </w:pPr>
            <w:r>
              <w:rPr>
                <w:rFonts w:cstheme="minorHAnsi"/>
                <w:b/>
                <w:color w:val="FF0000"/>
                <w:sz w:val="24"/>
                <w:szCs w:val="24"/>
              </w:rPr>
              <w:t xml:space="preserve">Lecture </w:t>
            </w:r>
            <w:r w:rsidR="000365EC">
              <w:rPr>
                <w:rFonts w:cstheme="minorHAnsi"/>
                <w:b/>
                <w:color w:val="FF0000"/>
                <w:sz w:val="24"/>
                <w:szCs w:val="24"/>
              </w:rPr>
              <w:t>3</w:t>
            </w:r>
          </w:p>
          <w:p w14:paraId="19FD7E7E" w14:textId="10A6F78D" w:rsidR="000365EC" w:rsidRDefault="00805857" w:rsidP="004430B1">
            <w:pPr>
              <w:pStyle w:val="NoSpacing"/>
              <w:jc w:val="center"/>
              <w:rPr>
                <w:rFonts w:cstheme="minorHAnsi"/>
                <w:b/>
                <w:color w:val="FF0000"/>
                <w:sz w:val="24"/>
                <w:szCs w:val="24"/>
              </w:rPr>
            </w:pPr>
            <w:r>
              <w:rPr>
                <w:rFonts w:cstheme="minorHAnsi"/>
              </w:rPr>
              <w:t>The concept of system</w:t>
            </w:r>
          </w:p>
        </w:tc>
        <w:tc>
          <w:tcPr>
            <w:tcW w:w="4730" w:type="dxa"/>
            <w:shd w:val="clear" w:color="auto" w:fill="E7E6E6" w:themeFill="background2"/>
          </w:tcPr>
          <w:p w14:paraId="707396F7" w14:textId="77777777" w:rsidR="00AC409B" w:rsidRDefault="00805857" w:rsidP="00805857">
            <w:pPr>
              <w:pStyle w:val="Maintext"/>
            </w:pPr>
            <w:r>
              <w:t>The concept of system in philosophy</w:t>
            </w:r>
          </w:p>
          <w:p w14:paraId="2CEA783F" w14:textId="6FE2A6E2" w:rsidR="00805857" w:rsidRDefault="00805857" w:rsidP="00805857">
            <w:pPr>
              <w:pStyle w:val="Maintext"/>
            </w:pPr>
            <w:r>
              <w:t>System philosophers in history and their systems</w:t>
            </w:r>
          </w:p>
        </w:tc>
        <w:tc>
          <w:tcPr>
            <w:tcW w:w="2470" w:type="dxa"/>
            <w:shd w:val="clear" w:color="auto" w:fill="E7E6E6" w:themeFill="background2"/>
          </w:tcPr>
          <w:p w14:paraId="3A13E5E0" w14:textId="669ADB96" w:rsidR="000F4308" w:rsidRDefault="00805857" w:rsidP="00805857">
            <w:pPr>
              <w:pStyle w:val="Maintext"/>
            </w:pPr>
            <w:r>
              <w:t>Açıkgenç, “</w:t>
            </w:r>
            <w:r w:rsidRPr="006B017D">
              <w:t>Philosophy in the Qur’anic Context</w:t>
            </w:r>
            <w:r>
              <w:t>”.</w:t>
            </w:r>
          </w:p>
        </w:tc>
      </w:tr>
      <w:tr w:rsidR="000365EC" w:rsidRPr="00A83BFE" w14:paraId="733308D0" w14:textId="77777777" w:rsidTr="00494DB6">
        <w:tc>
          <w:tcPr>
            <w:tcW w:w="2633" w:type="dxa"/>
            <w:shd w:val="clear" w:color="auto" w:fill="FFFFFF" w:themeFill="background1"/>
          </w:tcPr>
          <w:p w14:paraId="788D7E8E" w14:textId="1D736B28" w:rsidR="000365EC" w:rsidRPr="009A63BE" w:rsidRDefault="00532DD2" w:rsidP="009A0E50">
            <w:pPr>
              <w:pStyle w:val="NoSpacing"/>
              <w:jc w:val="center"/>
              <w:rPr>
                <w:rFonts w:cstheme="minorHAnsi"/>
                <w:b/>
                <w:color w:val="FF0000"/>
                <w:sz w:val="24"/>
                <w:szCs w:val="24"/>
              </w:rPr>
            </w:pPr>
            <w:r w:rsidRPr="009A63BE">
              <w:rPr>
                <w:rFonts w:cstheme="minorHAnsi"/>
                <w:b/>
                <w:color w:val="FF0000"/>
                <w:sz w:val="24"/>
                <w:szCs w:val="24"/>
              </w:rPr>
              <w:t xml:space="preserve">Lecture </w:t>
            </w:r>
            <w:r w:rsidR="000718E5" w:rsidRPr="009A63BE">
              <w:rPr>
                <w:rFonts w:cstheme="minorHAnsi"/>
                <w:b/>
                <w:color w:val="FF0000"/>
                <w:sz w:val="24"/>
                <w:szCs w:val="24"/>
              </w:rPr>
              <w:t>4</w:t>
            </w:r>
          </w:p>
          <w:p w14:paraId="29B1ADE0" w14:textId="036A364A" w:rsidR="000365EC" w:rsidRPr="00A83BFE" w:rsidRDefault="00805857" w:rsidP="009A0E50">
            <w:pPr>
              <w:pStyle w:val="NoSpacing"/>
              <w:jc w:val="center"/>
              <w:rPr>
                <w:rFonts w:asciiTheme="majorBidi" w:hAnsiTheme="majorBidi" w:cstheme="majorBidi"/>
                <w:b/>
                <w:color w:val="FF0000"/>
                <w:sz w:val="24"/>
                <w:szCs w:val="24"/>
              </w:rPr>
            </w:pPr>
            <w:r>
              <w:rPr>
                <w:rFonts w:cstheme="minorHAnsi"/>
              </w:rPr>
              <w:t>Being and reality</w:t>
            </w:r>
            <w:r w:rsidR="00B90B1A">
              <w:rPr>
                <w:rFonts w:cstheme="minorHAnsi"/>
              </w:rPr>
              <w:t xml:space="preserve"> 1</w:t>
            </w:r>
          </w:p>
        </w:tc>
        <w:tc>
          <w:tcPr>
            <w:tcW w:w="4730" w:type="dxa"/>
            <w:shd w:val="clear" w:color="auto" w:fill="auto"/>
          </w:tcPr>
          <w:p w14:paraId="7A8C1455" w14:textId="77777777" w:rsidR="000365EC" w:rsidRDefault="00805857" w:rsidP="00805857">
            <w:pPr>
              <w:pStyle w:val="Maintext"/>
            </w:pPr>
            <w:r>
              <w:t>Ontology as the branch of philosophy and its subject matter.</w:t>
            </w:r>
          </w:p>
          <w:p w14:paraId="20683F7F" w14:textId="63E9C2E7" w:rsidR="00805857" w:rsidRPr="0017470B" w:rsidRDefault="00805857" w:rsidP="00805857">
            <w:pPr>
              <w:pStyle w:val="Maintext"/>
              <w:rPr>
                <w:rFonts w:asciiTheme="minorHAnsi" w:hAnsiTheme="minorHAnsi" w:cstheme="minorBidi"/>
              </w:rPr>
            </w:pPr>
            <w:r>
              <w:t>Ontology in different civilizations</w:t>
            </w:r>
            <w:r w:rsidR="00337F75">
              <w:t>: Plato on being</w:t>
            </w:r>
          </w:p>
        </w:tc>
        <w:tc>
          <w:tcPr>
            <w:tcW w:w="2470" w:type="dxa"/>
            <w:shd w:val="clear" w:color="auto" w:fill="FFFFFF" w:themeFill="background1"/>
          </w:tcPr>
          <w:p w14:paraId="31B1205B" w14:textId="7A083D57" w:rsidR="003818EB" w:rsidRPr="00A83BFE" w:rsidRDefault="00860C3A" w:rsidP="00860C3A">
            <w:pPr>
              <w:pStyle w:val="Maintext"/>
            </w:pPr>
            <w:r>
              <w:t xml:space="preserve">Quine, </w:t>
            </w:r>
            <w:proofErr w:type="spellStart"/>
            <w:r>
              <w:t>ch.</w:t>
            </w:r>
            <w:proofErr w:type="spellEnd"/>
            <w:r>
              <w:t xml:space="preserve"> 1 and the r</w:t>
            </w:r>
            <w:r w:rsidR="00805857" w:rsidRPr="00805857">
              <w:t>elevant sections of the textbooks given above.</w:t>
            </w:r>
          </w:p>
        </w:tc>
      </w:tr>
      <w:tr w:rsidR="000365EC" w:rsidRPr="00A83BFE" w14:paraId="16AB94B5" w14:textId="77777777" w:rsidTr="000365EC">
        <w:tc>
          <w:tcPr>
            <w:tcW w:w="2633" w:type="dxa"/>
            <w:shd w:val="clear" w:color="auto" w:fill="FFFFFF" w:themeFill="background1"/>
          </w:tcPr>
          <w:p w14:paraId="079913FF" w14:textId="6AF4FE28" w:rsidR="000365EC" w:rsidRPr="009A63BE" w:rsidRDefault="00532DD2" w:rsidP="009A0E50">
            <w:pPr>
              <w:pStyle w:val="NoSpacing"/>
              <w:jc w:val="center"/>
              <w:rPr>
                <w:rFonts w:cstheme="minorHAnsi"/>
                <w:b/>
                <w:color w:val="FF0000"/>
                <w:sz w:val="24"/>
                <w:szCs w:val="24"/>
              </w:rPr>
            </w:pPr>
            <w:r w:rsidRPr="009A63BE">
              <w:rPr>
                <w:rFonts w:cstheme="minorHAnsi"/>
                <w:b/>
                <w:color w:val="FF0000"/>
                <w:sz w:val="24"/>
                <w:szCs w:val="24"/>
              </w:rPr>
              <w:t xml:space="preserve">Lecture </w:t>
            </w:r>
            <w:r w:rsidR="000718E5" w:rsidRPr="009A63BE">
              <w:rPr>
                <w:rFonts w:cstheme="minorHAnsi"/>
                <w:b/>
                <w:color w:val="FF0000"/>
                <w:sz w:val="24"/>
                <w:szCs w:val="24"/>
              </w:rPr>
              <w:t>5</w:t>
            </w:r>
          </w:p>
          <w:p w14:paraId="257C0898" w14:textId="5B5F75B7" w:rsidR="000365EC" w:rsidRPr="00B90B1A" w:rsidRDefault="00B90B1A" w:rsidP="004430B1">
            <w:pPr>
              <w:pStyle w:val="NoSpacing"/>
              <w:jc w:val="center"/>
              <w:rPr>
                <w:rFonts w:cstheme="minorHAnsi"/>
                <w:bCs/>
                <w:color w:val="FF0000"/>
              </w:rPr>
            </w:pPr>
            <w:r w:rsidRPr="00B90B1A">
              <w:rPr>
                <w:rFonts w:cstheme="minorHAnsi"/>
                <w:bCs/>
              </w:rPr>
              <w:t>Be</w:t>
            </w:r>
            <w:r>
              <w:rPr>
                <w:rFonts w:cstheme="minorHAnsi"/>
                <w:bCs/>
              </w:rPr>
              <w:t>ing and reality 2</w:t>
            </w:r>
          </w:p>
        </w:tc>
        <w:tc>
          <w:tcPr>
            <w:tcW w:w="4730" w:type="dxa"/>
            <w:shd w:val="clear" w:color="auto" w:fill="FFFFFF" w:themeFill="background1"/>
          </w:tcPr>
          <w:p w14:paraId="7833D8D9" w14:textId="0DAB79E9" w:rsidR="0097142B" w:rsidRDefault="0097142B" w:rsidP="00A32F41">
            <w:pPr>
              <w:pStyle w:val="Maintext"/>
            </w:pPr>
            <w:r>
              <w:t xml:space="preserve"> </w:t>
            </w:r>
            <w:r w:rsidR="00A32F41">
              <w:t>Western ontologies</w:t>
            </w:r>
          </w:p>
          <w:p w14:paraId="226269BD" w14:textId="3727B2FE" w:rsidR="00B90B1A" w:rsidRPr="00A83BFE" w:rsidRDefault="00337F75" w:rsidP="0097142B">
            <w:pPr>
              <w:pStyle w:val="Maintext"/>
            </w:pPr>
            <w:r>
              <w:t>Ontological theories in Islamic philosophy</w:t>
            </w:r>
          </w:p>
        </w:tc>
        <w:tc>
          <w:tcPr>
            <w:tcW w:w="2470" w:type="dxa"/>
            <w:shd w:val="clear" w:color="auto" w:fill="FFFFFF" w:themeFill="background1"/>
          </w:tcPr>
          <w:p w14:paraId="45EFAC23" w14:textId="54874189" w:rsidR="000365EC" w:rsidRPr="00A83BFE" w:rsidRDefault="005426A4" w:rsidP="00A32F41">
            <w:pPr>
              <w:pStyle w:val="Maintext"/>
            </w:pPr>
            <w:r>
              <w:t xml:space="preserve"> </w:t>
            </w:r>
            <w:r w:rsidR="00337F75">
              <w:t>Prof. E</w:t>
            </w:r>
            <w:r w:rsidR="00A32F41">
              <w:t xml:space="preserve">dward </w:t>
            </w:r>
            <w:proofErr w:type="spellStart"/>
            <w:r w:rsidR="00A32F41">
              <w:t>Moad</w:t>
            </w:r>
            <w:proofErr w:type="spellEnd"/>
          </w:p>
        </w:tc>
      </w:tr>
      <w:tr w:rsidR="00ED0EBF" w:rsidRPr="00556445" w14:paraId="65E5A7B3" w14:textId="77777777" w:rsidTr="000E38F0">
        <w:tc>
          <w:tcPr>
            <w:tcW w:w="2633" w:type="dxa"/>
            <w:shd w:val="clear" w:color="auto" w:fill="E7E6E6" w:themeFill="background2"/>
          </w:tcPr>
          <w:p w14:paraId="210CEE68" w14:textId="78130832" w:rsidR="00ED0EBF" w:rsidRPr="00B858A7" w:rsidRDefault="00532DD2" w:rsidP="00ED0EBF">
            <w:pPr>
              <w:pStyle w:val="NoSpacing"/>
              <w:jc w:val="center"/>
              <w:rPr>
                <w:rFonts w:cstheme="minorHAnsi"/>
                <w:b/>
                <w:bCs/>
                <w:color w:val="FF0000"/>
                <w:sz w:val="24"/>
                <w:szCs w:val="24"/>
              </w:rPr>
            </w:pPr>
            <w:r>
              <w:rPr>
                <w:rFonts w:cstheme="minorHAnsi"/>
                <w:b/>
                <w:bCs/>
                <w:color w:val="FF0000"/>
                <w:sz w:val="24"/>
                <w:szCs w:val="24"/>
              </w:rPr>
              <w:t xml:space="preserve">Lecture </w:t>
            </w:r>
            <w:r w:rsidR="00ED0EBF">
              <w:rPr>
                <w:rFonts w:cstheme="minorHAnsi"/>
                <w:b/>
                <w:bCs/>
                <w:color w:val="FF0000"/>
                <w:sz w:val="24"/>
                <w:szCs w:val="24"/>
              </w:rPr>
              <w:t>6</w:t>
            </w:r>
          </w:p>
          <w:p w14:paraId="7BD67E76" w14:textId="619DF26D" w:rsidR="00ED0EBF" w:rsidRPr="009A63BE" w:rsidRDefault="00B90B1A" w:rsidP="00ED0EBF">
            <w:pPr>
              <w:pStyle w:val="NoSpacing"/>
              <w:jc w:val="center"/>
              <w:rPr>
                <w:rFonts w:cstheme="minorHAnsi"/>
              </w:rPr>
            </w:pPr>
            <w:r w:rsidRPr="009A63BE">
              <w:rPr>
                <w:rFonts w:cstheme="minorHAnsi"/>
                <w:bCs/>
              </w:rPr>
              <w:t>Knowledge and truth</w:t>
            </w:r>
          </w:p>
        </w:tc>
        <w:tc>
          <w:tcPr>
            <w:tcW w:w="4730" w:type="dxa"/>
            <w:shd w:val="clear" w:color="auto" w:fill="E7E6E6" w:themeFill="background2"/>
          </w:tcPr>
          <w:p w14:paraId="44E102CA" w14:textId="77777777" w:rsidR="00B90B1A" w:rsidRDefault="00B90B1A" w:rsidP="00B90B1A">
            <w:pPr>
              <w:pStyle w:val="Maintext"/>
            </w:pPr>
            <w:r>
              <w:t>Epistemology as the branch of philosophy and its subject matter.</w:t>
            </w:r>
          </w:p>
          <w:p w14:paraId="42FF7224" w14:textId="0734E1FE" w:rsidR="003818EB" w:rsidRPr="000C63C6" w:rsidRDefault="00B90B1A" w:rsidP="00B90B1A">
            <w:pPr>
              <w:pStyle w:val="Maintext"/>
            </w:pPr>
            <w:r>
              <w:t>Epistemology in different civilizations</w:t>
            </w:r>
          </w:p>
        </w:tc>
        <w:tc>
          <w:tcPr>
            <w:tcW w:w="2470" w:type="dxa"/>
            <w:shd w:val="clear" w:color="auto" w:fill="E7E6E6" w:themeFill="background2"/>
          </w:tcPr>
          <w:p w14:paraId="670C820A" w14:textId="2504E363" w:rsidR="00ED0EBF" w:rsidRPr="00AD773F" w:rsidRDefault="00B90B1A" w:rsidP="005426A4">
            <w:pPr>
              <w:pStyle w:val="Maintext"/>
            </w:pPr>
            <w:r>
              <w:t>Relevant sections of the textbooks given above.</w:t>
            </w:r>
          </w:p>
        </w:tc>
      </w:tr>
      <w:tr w:rsidR="00ED0EBF" w:rsidRPr="00556445" w14:paraId="33391800" w14:textId="13FE62FE" w:rsidTr="000365EC">
        <w:tc>
          <w:tcPr>
            <w:tcW w:w="2633" w:type="dxa"/>
            <w:shd w:val="clear" w:color="auto" w:fill="E7E6E6" w:themeFill="background2"/>
          </w:tcPr>
          <w:p w14:paraId="08987098" w14:textId="539CD0EA" w:rsidR="00ED0EBF" w:rsidRDefault="00532DD2" w:rsidP="00ED0EBF">
            <w:pPr>
              <w:pStyle w:val="NoSpacing"/>
              <w:jc w:val="center"/>
              <w:rPr>
                <w:rFonts w:cstheme="minorHAnsi"/>
                <w:b/>
                <w:color w:val="FF0000"/>
                <w:sz w:val="24"/>
                <w:szCs w:val="24"/>
              </w:rPr>
            </w:pPr>
            <w:r>
              <w:rPr>
                <w:rFonts w:cstheme="minorHAnsi"/>
                <w:b/>
                <w:color w:val="FF0000"/>
                <w:sz w:val="24"/>
                <w:szCs w:val="24"/>
              </w:rPr>
              <w:t xml:space="preserve">Lecture </w:t>
            </w:r>
            <w:r w:rsidR="00ED0EBF">
              <w:rPr>
                <w:rFonts w:cstheme="minorHAnsi"/>
                <w:b/>
                <w:color w:val="FF0000"/>
                <w:sz w:val="24"/>
                <w:szCs w:val="24"/>
              </w:rPr>
              <w:t>7</w:t>
            </w:r>
          </w:p>
          <w:p w14:paraId="5B243137" w14:textId="132D6DBF" w:rsidR="00ED0EBF" w:rsidRPr="009A63BE" w:rsidRDefault="00B90B1A" w:rsidP="00ED0EBF">
            <w:pPr>
              <w:pStyle w:val="NoSpacing"/>
              <w:jc w:val="center"/>
              <w:rPr>
                <w:rFonts w:cstheme="minorHAnsi"/>
              </w:rPr>
            </w:pPr>
            <w:r>
              <w:rPr>
                <w:rFonts w:cstheme="minorHAnsi"/>
              </w:rPr>
              <w:t>Theories of truth</w:t>
            </w:r>
          </w:p>
        </w:tc>
        <w:tc>
          <w:tcPr>
            <w:tcW w:w="4730" w:type="dxa"/>
            <w:shd w:val="clear" w:color="auto" w:fill="E7E6E6" w:themeFill="background2"/>
          </w:tcPr>
          <w:p w14:paraId="3FC63DAE" w14:textId="1129D9AF" w:rsidR="00ED0EBF" w:rsidRPr="00256F97" w:rsidRDefault="00B90B1A" w:rsidP="005426A4">
            <w:pPr>
              <w:pStyle w:val="Maintext"/>
            </w:pPr>
            <w:r>
              <w:t>A theory of knowledge and truth</w:t>
            </w:r>
          </w:p>
        </w:tc>
        <w:tc>
          <w:tcPr>
            <w:tcW w:w="2470" w:type="dxa"/>
            <w:shd w:val="clear" w:color="auto" w:fill="E7E6E6" w:themeFill="background2"/>
          </w:tcPr>
          <w:p w14:paraId="2128634C" w14:textId="162C2658" w:rsidR="00ED0EBF" w:rsidRPr="00AD773F" w:rsidRDefault="00B90B1A" w:rsidP="00B90B1A">
            <w:pPr>
              <w:pStyle w:val="Maintext"/>
            </w:pPr>
            <w:r>
              <w:t>Relevant sections of the textbooks given above.</w:t>
            </w:r>
          </w:p>
        </w:tc>
      </w:tr>
      <w:tr w:rsidR="00ED0EBF" w:rsidRPr="00556445" w14:paraId="3109A9D1" w14:textId="77777777" w:rsidTr="000365EC">
        <w:tc>
          <w:tcPr>
            <w:tcW w:w="2633" w:type="dxa"/>
            <w:shd w:val="clear" w:color="auto" w:fill="E7E6E6" w:themeFill="background2"/>
          </w:tcPr>
          <w:p w14:paraId="40450B42" w14:textId="333491B0" w:rsidR="00ED0EBF" w:rsidRDefault="00532DD2" w:rsidP="00ED0EBF">
            <w:pPr>
              <w:pStyle w:val="NoSpacing"/>
              <w:jc w:val="center"/>
              <w:rPr>
                <w:rFonts w:cstheme="minorHAnsi"/>
                <w:b/>
                <w:color w:val="FF0000"/>
                <w:sz w:val="24"/>
                <w:szCs w:val="24"/>
              </w:rPr>
            </w:pPr>
            <w:r>
              <w:rPr>
                <w:rFonts w:cstheme="minorHAnsi"/>
                <w:b/>
                <w:color w:val="FF0000"/>
                <w:sz w:val="24"/>
                <w:szCs w:val="24"/>
              </w:rPr>
              <w:t xml:space="preserve">Lecture </w:t>
            </w:r>
            <w:r w:rsidR="00ED0EBF">
              <w:rPr>
                <w:rFonts w:cstheme="minorHAnsi"/>
                <w:b/>
                <w:color w:val="FF0000"/>
                <w:sz w:val="24"/>
                <w:szCs w:val="24"/>
              </w:rPr>
              <w:t>8</w:t>
            </w:r>
          </w:p>
          <w:p w14:paraId="447775C2" w14:textId="74AA7C2C" w:rsidR="00ED0EBF" w:rsidRPr="009A63BE" w:rsidRDefault="00337F75" w:rsidP="00ED0EBF">
            <w:pPr>
              <w:pStyle w:val="NoSpacing"/>
              <w:jc w:val="center"/>
              <w:rPr>
                <w:rFonts w:cstheme="minorHAnsi"/>
                <w:bCs/>
                <w:color w:val="FF0000"/>
              </w:rPr>
            </w:pPr>
            <w:r>
              <w:rPr>
                <w:rFonts w:cstheme="minorHAnsi"/>
                <w:bCs/>
              </w:rPr>
              <w:t>Philosophy of nature</w:t>
            </w:r>
          </w:p>
        </w:tc>
        <w:tc>
          <w:tcPr>
            <w:tcW w:w="4730" w:type="dxa"/>
            <w:shd w:val="clear" w:color="auto" w:fill="E7E6E6" w:themeFill="background2"/>
          </w:tcPr>
          <w:p w14:paraId="4B6A9474" w14:textId="77777777" w:rsidR="00ED0EBF" w:rsidRDefault="00337F75" w:rsidP="005C2F1B">
            <w:pPr>
              <w:pStyle w:val="Maintext"/>
            </w:pPr>
            <w:r>
              <w:t>Conception of nature in different civilizations</w:t>
            </w:r>
          </w:p>
          <w:p w14:paraId="35ED6DC4" w14:textId="41D6E965" w:rsidR="00337F75" w:rsidRDefault="00337F75" w:rsidP="005C2F1B">
            <w:pPr>
              <w:pStyle w:val="Maintext"/>
            </w:pPr>
            <w:r>
              <w:t xml:space="preserve">Aristotle, Ibn </w:t>
            </w:r>
            <w:proofErr w:type="spellStart"/>
            <w:r>
              <w:t>Sina</w:t>
            </w:r>
            <w:proofErr w:type="spellEnd"/>
            <w:r>
              <w:t xml:space="preserve"> and al-Ghazali</w:t>
            </w:r>
          </w:p>
        </w:tc>
        <w:tc>
          <w:tcPr>
            <w:tcW w:w="2470" w:type="dxa"/>
            <w:shd w:val="clear" w:color="auto" w:fill="E7E6E6" w:themeFill="background2"/>
          </w:tcPr>
          <w:p w14:paraId="7098CD52" w14:textId="69F409E9" w:rsidR="00ED0EBF" w:rsidRDefault="00337F75" w:rsidP="005C2F1B">
            <w:pPr>
              <w:pStyle w:val="Maintext"/>
            </w:pPr>
            <w:r>
              <w:t>Relevant sections of the textbooks given above.</w:t>
            </w:r>
          </w:p>
        </w:tc>
      </w:tr>
      <w:tr w:rsidR="00ED0EBF" w:rsidRPr="00556445" w14:paraId="1BB79563" w14:textId="257616DB" w:rsidTr="000365EC">
        <w:tc>
          <w:tcPr>
            <w:tcW w:w="2633" w:type="dxa"/>
            <w:shd w:val="clear" w:color="auto" w:fill="E7E6E6" w:themeFill="background2"/>
          </w:tcPr>
          <w:p w14:paraId="305A7F09" w14:textId="52CDF258" w:rsidR="00ED0EBF" w:rsidRDefault="00532DD2" w:rsidP="00ED0EBF">
            <w:pPr>
              <w:pStyle w:val="NoSpacing"/>
              <w:jc w:val="center"/>
              <w:rPr>
                <w:rFonts w:cstheme="minorHAnsi"/>
                <w:b/>
                <w:color w:val="FF0000"/>
                <w:sz w:val="24"/>
                <w:szCs w:val="24"/>
              </w:rPr>
            </w:pPr>
            <w:r>
              <w:rPr>
                <w:rFonts w:cstheme="minorHAnsi"/>
                <w:b/>
                <w:color w:val="FF0000"/>
                <w:sz w:val="24"/>
                <w:szCs w:val="24"/>
              </w:rPr>
              <w:t xml:space="preserve">Lecture </w:t>
            </w:r>
            <w:r w:rsidR="00ED0EBF">
              <w:rPr>
                <w:rFonts w:cstheme="minorHAnsi"/>
                <w:b/>
                <w:color w:val="FF0000"/>
                <w:sz w:val="24"/>
                <w:szCs w:val="24"/>
              </w:rPr>
              <w:t>9</w:t>
            </w:r>
          </w:p>
          <w:p w14:paraId="1AC8373E" w14:textId="4BCF4E99" w:rsidR="00ED0EBF" w:rsidRPr="009A63BE" w:rsidRDefault="00337F75" w:rsidP="00ED0EBF">
            <w:pPr>
              <w:pStyle w:val="NoSpacing"/>
              <w:jc w:val="center"/>
              <w:rPr>
                <w:rFonts w:cstheme="minorHAnsi"/>
              </w:rPr>
            </w:pPr>
            <w:r>
              <w:rPr>
                <w:rFonts w:cstheme="minorHAnsi"/>
              </w:rPr>
              <w:t>Environmental philosophy</w:t>
            </w:r>
          </w:p>
        </w:tc>
        <w:tc>
          <w:tcPr>
            <w:tcW w:w="4730" w:type="dxa"/>
            <w:shd w:val="clear" w:color="auto" w:fill="E7E6E6" w:themeFill="background2"/>
          </w:tcPr>
          <w:p w14:paraId="0680F159" w14:textId="0CFA7326" w:rsidR="00ED0EBF" w:rsidRPr="00AD773F" w:rsidRDefault="00337F75" w:rsidP="005C2F1B">
            <w:pPr>
              <w:pStyle w:val="Maintext"/>
            </w:pPr>
            <w:r>
              <w:t>Conception of environment in different civilizations</w:t>
            </w:r>
          </w:p>
        </w:tc>
        <w:tc>
          <w:tcPr>
            <w:tcW w:w="2470" w:type="dxa"/>
            <w:shd w:val="clear" w:color="auto" w:fill="E7E6E6" w:themeFill="background2"/>
          </w:tcPr>
          <w:p w14:paraId="3E578489" w14:textId="6B072A9B" w:rsidR="00ED0EBF" w:rsidRPr="00AD773F" w:rsidRDefault="00337F75" w:rsidP="005C2F1B">
            <w:pPr>
              <w:pStyle w:val="Maintext"/>
            </w:pPr>
            <w:r>
              <w:t xml:space="preserve">Prof. Ibrahim </w:t>
            </w:r>
            <w:proofErr w:type="spellStart"/>
            <w:r>
              <w:t>Özdemir</w:t>
            </w:r>
            <w:proofErr w:type="spellEnd"/>
          </w:p>
        </w:tc>
      </w:tr>
      <w:tr w:rsidR="00ED0EBF" w:rsidRPr="00556445" w14:paraId="049DBC44" w14:textId="3E843F5B" w:rsidTr="000365EC">
        <w:tc>
          <w:tcPr>
            <w:tcW w:w="2633" w:type="dxa"/>
            <w:shd w:val="clear" w:color="auto" w:fill="FFFFFF" w:themeFill="background1"/>
          </w:tcPr>
          <w:p w14:paraId="6CEAB753" w14:textId="00A194A0" w:rsidR="00ED0EBF" w:rsidRDefault="00532DD2" w:rsidP="00ED0EBF">
            <w:pPr>
              <w:pStyle w:val="NoSpacing"/>
              <w:jc w:val="center"/>
              <w:rPr>
                <w:rFonts w:cstheme="minorHAnsi"/>
                <w:b/>
                <w:color w:val="FF0000"/>
                <w:sz w:val="24"/>
                <w:szCs w:val="24"/>
              </w:rPr>
            </w:pPr>
            <w:r>
              <w:rPr>
                <w:rFonts w:cstheme="minorHAnsi"/>
                <w:b/>
                <w:color w:val="FF0000"/>
                <w:sz w:val="24"/>
                <w:szCs w:val="24"/>
              </w:rPr>
              <w:lastRenderedPageBreak/>
              <w:t xml:space="preserve">Lecture </w:t>
            </w:r>
            <w:r w:rsidR="00ED0EBF">
              <w:rPr>
                <w:rFonts w:cstheme="minorHAnsi"/>
                <w:b/>
                <w:color w:val="FF0000"/>
                <w:sz w:val="24"/>
                <w:szCs w:val="24"/>
              </w:rPr>
              <w:t>10</w:t>
            </w:r>
          </w:p>
          <w:p w14:paraId="0387EC7C" w14:textId="10CE1224" w:rsidR="00ED0EBF" w:rsidRPr="009A63BE" w:rsidRDefault="00337F75" w:rsidP="00ED0EBF">
            <w:pPr>
              <w:pStyle w:val="NoSpacing"/>
              <w:jc w:val="center"/>
              <w:rPr>
                <w:rFonts w:cstheme="minorHAnsi"/>
              </w:rPr>
            </w:pPr>
            <w:r>
              <w:rPr>
                <w:rFonts w:cstheme="minorHAnsi"/>
              </w:rPr>
              <w:t>Cosmology</w:t>
            </w:r>
          </w:p>
        </w:tc>
        <w:tc>
          <w:tcPr>
            <w:tcW w:w="4730" w:type="dxa"/>
            <w:shd w:val="clear" w:color="auto" w:fill="FFFFFF" w:themeFill="background1"/>
          </w:tcPr>
          <w:p w14:paraId="502C90CF" w14:textId="77777777" w:rsidR="00ED0EBF" w:rsidRDefault="00337F75" w:rsidP="005C2F1B">
            <w:pPr>
              <w:pStyle w:val="Maintext"/>
            </w:pPr>
            <w:r>
              <w:t>Cosmological theories in civilizations</w:t>
            </w:r>
          </w:p>
          <w:p w14:paraId="51214696" w14:textId="401D3299" w:rsidR="00337F75" w:rsidRPr="00C95680" w:rsidRDefault="00337F75" w:rsidP="005C2F1B">
            <w:pPr>
              <w:pStyle w:val="Maintext"/>
            </w:pPr>
            <w:r>
              <w:t>Confucius, Aristotle, Kant and Ibn Arabi</w:t>
            </w:r>
          </w:p>
        </w:tc>
        <w:tc>
          <w:tcPr>
            <w:tcW w:w="2470" w:type="dxa"/>
            <w:shd w:val="clear" w:color="auto" w:fill="FFFFFF" w:themeFill="background1"/>
          </w:tcPr>
          <w:p w14:paraId="727F59C0" w14:textId="07C5F3F4" w:rsidR="00ED0EBF" w:rsidRPr="00AD773F" w:rsidRDefault="00337F75" w:rsidP="005C2F1B">
            <w:pPr>
              <w:pStyle w:val="Maintext"/>
              <w:rPr>
                <w:rFonts w:ascii="Times New Roman" w:hAnsi="Times New Roman" w:cs="Times New Roman"/>
              </w:rPr>
            </w:pPr>
            <w:r>
              <w:t>Relevant sections of the textbooks given above.</w:t>
            </w:r>
          </w:p>
        </w:tc>
      </w:tr>
      <w:tr w:rsidR="0007307E" w:rsidRPr="00556445" w14:paraId="251287F0" w14:textId="77777777" w:rsidTr="00064A0D">
        <w:tc>
          <w:tcPr>
            <w:tcW w:w="2633" w:type="dxa"/>
            <w:shd w:val="clear" w:color="auto" w:fill="FFFFFF" w:themeFill="background1"/>
          </w:tcPr>
          <w:p w14:paraId="1561B837" w14:textId="77777777" w:rsidR="0007307E" w:rsidRDefault="0007307E" w:rsidP="0007307E">
            <w:pPr>
              <w:pStyle w:val="NoSpacing"/>
              <w:jc w:val="center"/>
              <w:rPr>
                <w:rFonts w:cstheme="minorHAnsi"/>
                <w:b/>
                <w:bCs/>
                <w:color w:val="FF0000"/>
                <w:sz w:val="24"/>
                <w:szCs w:val="24"/>
              </w:rPr>
            </w:pPr>
            <w:r>
              <w:rPr>
                <w:rFonts w:cstheme="minorHAnsi"/>
                <w:b/>
                <w:bCs/>
                <w:color w:val="FF0000"/>
                <w:sz w:val="24"/>
                <w:szCs w:val="24"/>
              </w:rPr>
              <w:t xml:space="preserve">Lecture </w:t>
            </w:r>
            <w:r w:rsidRPr="00B858A7">
              <w:rPr>
                <w:rFonts w:cstheme="minorHAnsi"/>
                <w:b/>
                <w:bCs/>
                <w:color w:val="FF0000"/>
                <w:sz w:val="24"/>
                <w:szCs w:val="24"/>
              </w:rPr>
              <w:t>1</w:t>
            </w:r>
            <w:r>
              <w:rPr>
                <w:rFonts w:cstheme="minorHAnsi"/>
                <w:b/>
                <w:bCs/>
                <w:color w:val="FF0000"/>
                <w:sz w:val="24"/>
                <w:szCs w:val="24"/>
              </w:rPr>
              <w:t>1</w:t>
            </w:r>
          </w:p>
          <w:p w14:paraId="3278B864" w14:textId="21E353B4" w:rsidR="0007307E" w:rsidRPr="009A63BE" w:rsidRDefault="00337F75" w:rsidP="0007307E">
            <w:pPr>
              <w:pStyle w:val="NoSpacing"/>
              <w:jc w:val="center"/>
              <w:rPr>
                <w:rFonts w:cstheme="minorHAnsi"/>
              </w:rPr>
            </w:pPr>
            <w:r>
              <w:rPr>
                <w:rFonts w:cstheme="minorHAnsi"/>
              </w:rPr>
              <w:t>Human nature</w:t>
            </w:r>
            <w:r w:rsidR="00DB3001">
              <w:rPr>
                <w:rFonts w:cstheme="minorHAnsi"/>
              </w:rPr>
              <w:t xml:space="preserve"> 1</w:t>
            </w:r>
          </w:p>
        </w:tc>
        <w:tc>
          <w:tcPr>
            <w:tcW w:w="4730" w:type="dxa"/>
            <w:shd w:val="clear" w:color="auto" w:fill="FFFFFF" w:themeFill="background1"/>
          </w:tcPr>
          <w:p w14:paraId="3696C823" w14:textId="6F341459" w:rsidR="0007307E" w:rsidRPr="00AD773F" w:rsidRDefault="00337F75" w:rsidP="00DB3001">
            <w:pPr>
              <w:pStyle w:val="Maintext"/>
            </w:pPr>
            <w:r>
              <w:t>Philosophical theories of human na</w:t>
            </w:r>
            <w:r w:rsidR="00DB3001">
              <w:t>ture in different civilizations</w:t>
            </w:r>
            <w:r>
              <w:t xml:space="preserve"> </w:t>
            </w:r>
          </w:p>
        </w:tc>
        <w:tc>
          <w:tcPr>
            <w:tcW w:w="2470" w:type="dxa"/>
            <w:shd w:val="clear" w:color="auto" w:fill="FFFFFF" w:themeFill="background1"/>
          </w:tcPr>
          <w:p w14:paraId="044D5069" w14:textId="38800241" w:rsidR="0007307E" w:rsidRPr="00DB3001" w:rsidRDefault="00DB3001" w:rsidP="005C2F1B">
            <w:pPr>
              <w:pStyle w:val="Maintext"/>
            </w:pPr>
            <w:r>
              <w:t>Relevant sections of the textbooks given above.</w:t>
            </w:r>
          </w:p>
        </w:tc>
      </w:tr>
      <w:tr w:rsidR="00ED0EBF" w:rsidRPr="00556445" w14:paraId="2FD04800" w14:textId="77777777" w:rsidTr="000365EC">
        <w:tc>
          <w:tcPr>
            <w:tcW w:w="2633" w:type="dxa"/>
            <w:shd w:val="clear" w:color="auto" w:fill="E7E6E6" w:themeFill="background2"/>
          </w:tcPr>
          <w:p w14:paraId="49D2F854" w14:textId="77777777" w:rsidR="0007307E" w:rsidRDefault="0007307E" w:rsidP="0007307E">
            <w:pPr>
              <w:pStyle w:val="NoSpacing"/>
              <w:jc w:val="center"/>
              <w:rPr>
                <w:rFonts w:cstheme="minorHAnsi"/>
                <w:b/>
                <w:color w:val="FF0000"/>
                <w:sz w:val="24"/>
                <w:szCs w:val="24"/>
              </w:rPr>
            </w:pPr>
            <w:r>
              <w:rPr>
                <w:rFonts w:cstheme="minorHAnsi"/>
                <w:b/>
                <w:color w:val="FF0000"/>
                <w:sz w:val="24"/>
                <w:szCs w:val="24"/>
              </w:rPr>
              <w:t>Lecture 12</w:t>
            </w:r>
          </w:p>
          <w:p w14:paraId="7948B523" w14:textId="3A3E8DAC" w:rsidR="00ED0EBF" w:rsidRPr="009A63BE" w:rsidRDefault="00DB3001" w:rsidP="00ED0EBF">
            <w:pPr>
              <w:jc w:val="center"/>
              <w:rPr>
                <w:rFonts w:asciiTheme="minorHAnsi" w:eastAsiaTheme="minorHAnsi" w:hAnsiTheme="minorHAnsi" w:cstheme="minorHAnsi"/>
                <w:sz w:val="22"/>
                <w:szCs w:val="22"/>
              </w:rPr>
            </w:pPr>
            <w:r>
              <w:rPr>
                <w:rFonts w:asciiTheme="minorHAnsi" w:eastAsiaTheme="minorHAnsi" w:hAnsiTheme="minorHAnsi" w:cstheme="minorHAnsi"/>
                <w:sz w:val="22"/>
                <w:szCs w:val="22"/>
              </w:rPr>
              <w:t>Human nature 2</w:t>
            </w:r>
          </w:p>
        </w:tc>
        <w:tc>
          <w:tcPr>
            <w:tcW w:w="4730" w:type="dxa"/>
            <w:shd w:val="clear" w:color="auto" w:fill="E7E6E6" w:themeFill="background2"/>
          </w:tcPr>
          <w:p w14:paraId="755A00BD" w14:textId="3BFD8B53" w:rsidR="00ED0EBF" w:rsidRPr="000C63C6" w:rsidRDefault="00DB3001" w:rsidP="005C2F1B">
            <w:pPr>
              <w:pStyle w:val="Maintext"/>
            </w:pPr>
            <w:proofErr w:type="spellStart"/>
            <w:r>
              <w:t>Nursi</w:t>
            </w:r>
            <w:proofErr w:type="spellEnd"/>
            <w:r>
              <w:t xml:space="preserve"> on human nature</w:t>
            </w:r>
          </w:p>
        </w:tc>
        <w:tc>
          <w:tcPr>
            <w:tcW w:w="2470" w:type="dxa"/>
            <w:shd w:val="clear" w:color="auto" w:fill="E7E6E6" w:themeFill="background2"/>
          </w:tcPr>
          <w:p w14:paraId="18DB4AC6" w14:textId="4FA1CFA4" w:rsidR="00ED0EBF" w:rsidRPr="00AD773F" w:rsidRDefault="00DB3001" w:rsidP="005C2F1B">
            <w:pPr>
              <w:pStyle w:val="Maintext"/>
            </w:pPr>
            <w:r>
              <w:t>23</w:t>
            </w:r>
            <w:r w:rsidRPr="00337F75">
              <w:rPr>
                <w:vertAlign w:val="superscript"/>
              </w:rPr>
              <w:t>rd</w:t>
            </w:r>
            <w:r>
              <w:t xml:space="preserve"> Word in </w:t>
            </w:r>
            <w:r>
              <w:rPr>
                <w:i/>
                <w:iCs/>
              </w:rPr>
              <w:t>The Words</w:t>
            </w:r>
          </w:p>
        </w:tc>
      </w:tr>
      <w:tr w:rsidR="00ED0EBF" w:rsidRPr="00556445" w14:paraId="7882A37B" w14:textId="33162F6D" w:rsidTr="000365EC">
        <w:tc>
          <w:tcPr>
            <w:tcW w:w="2633" w:type="dxa"/>
            <w:shd w:val="clear" w:color="auto" w:fill="E7E6E6" w:themeFill="background2"/>
          </w:tcPr>
          <w:p w14:paraId="59806D08" w14:textId="1184A606" w:rsidR="0007307E" w:rsidRDefault="0007307E" w:rsidP="0007307E">
            <w:pPr>
              <w:pStyle w:val="NoSpacing"/>
              <w:jc w:val="center"/>
              <w:rPr>
                <w:rFonts w:cstheme="minorHAnsi"/>
                <w:b/>
                <w:color w:val="FF0000"/>
                <w:sz w:val="24"/>
                <w:szCs w:val="24"/>
              </w:rPr>
            </w:pPr>
            <w:r>
              <w:rPr>
                <w:rFonts w:cstheme="minorHAnsi"/>
                <w:b/>
                <w:color w:val="FF0000"/>
                <w:sz w:val="24"/>
                <w:szCs w:val="24"/>
              </w:rPr>
              <w:t>Lecture 13</w:t>
            </w:r>
          </w:p>
          <w:p w14:paraId="00089AB1" w14:textId="5008B778" w:rsidR="00ED0EBF" w:rsidRPr="009A63BE" w:rsidRDefault="00DB3001" w:rsidP="00ED0EBF">
            <w:pPr>
              <w:pStyle w:val="NoSpacing"/>
              <w:jc w:val="center"/>
              <w:rPr>
                <w:rFonts w:cstheme="minorHAnsi"/>
              </w:rPr>
            </w:pPr>
            <w:r>
              <w:rPr>
                <w:rFonts w:cstheme="minorHAnsi"/>
              </w:rPr>
              <w:t>Social philosophy</w:t>
            </w:r>
          </w:p>
        </w:tc>
        <w:tc>
          <w:tcPr>
            <w:tcW w:w="4730" w:type="dxa"/>
            <w:shd w:val="clear" w:color="auto" w:fill="E7E6E6" w:themeFill="background2"/>
          </w:tcPr>
          <w:p w14:paraId="67D52F40" w14:textId="618EEBB0" w:rsidR="00ED0EBF" w:rsidRPr="00AD773F" w:rsidRDefault="00DB3001" w:rsidP="005C2F1B">
            <w:pPr>
              <w:pStyle w:val="Maintext"/>
              <w:rPr>
                <w:lang w:eastAsia="ja-JP"/>
              </w:rPr>
            </w:pPr>
            <w:r>
              <w:rPr>
                <w:lang w:eastAsia="ja-JP"/>
              </w:rPr>
              <w:t>Conception of society and social theories in different civilizations</w:t>
            </w:r>
          </w:p>
        </w:tc>
        <w:tc>
          <w:tcPr>
            <w:tcW w:w="2470" w:type="dxa"/>
            <w:shd w:val="clear" w:color="auto" w:fill="E7E6E6" w:themeFill="background2"/>
          </w:tcPr>
          <w:p w14:paraId="752627C2" w14:textId="5AE6C135" w:rsidR="00ED0EBF" w:rsidRPr="00ED0EBF" w:rsidRDefault="00DB3001" w:rsidP="005C2F1B">
            <w:pPr>
              <w:pStyle w:val="Maintext"/>
              <w:rPr>
                <w:iCs/>
              </w:rPr>
            </w:pPr>
            <w:r>
              <w:rPr>
                <w:iCs/>
              </w:rPr>
              <w:t>There will be additional reading besides the ones given above</w:t>
            </w:r>
          </w:p>
        </w:tc>
      </w:tr>
      <w:tr w:rsidR="00136CFA" w:rsidRPr="00556445" w14:paraId="5052DFC0" w14:textId="77777777" w:rsidTr="00064A0D">
        <w:tc>
          <w:tcPr>
            <w:tcW w:w="2633" w:type="dxa"/>
            <w:shd w:val="clear" w:color="auto" w:fill="FFFFFF" w:themeFill="background1"/>
          </w:tcPr>
          <w:p w14:paraId="6DD27F99" w14:textId="77777777" w:rsidR="00136CFA" w:rsidRDefault="00136CFA" w:rsidP="00136CFA">
            <w:pPr>
              <w:pStyle w:val="NoSpacing"/>
              <w:jc w:val="center"/>
              <w:rPr>
                <w:rFonts w:cstheme="minorHAnsi"/>
                <w:b/>
                <w:color w:val="FF0000"/>
                <w:sz w:val="24"/>
                <w:szCs w:val="24"/>
              </w:rPr>
            </w:pPr>
            <w:r>
              <w:rPr>
                <w:rFonts w:cstheme="minorHAnsi"/>
                <w:b/>
                <w:color w:val="FF0000"/>
                <w:sz w:val="24"/>
                <w:szCs w:val="24"/>
              </w:rPr>
              <w:t>Lecture 14</w:t>
            </w:r>
          </w:p>
          <w:p w14:paraId="2CA02119" w14:textId="040057BA" w:rsidR="00136CFA" w:rsidRPr="009A63BE" w:rsidRDefault="00DB3001" w:rsidP="00136CFA">
            <w:pPr>
              <w:pStyle w:val="NoSpacing"/>
              <w:jc w:val="center"/>
              <w:rPr>
                <w:rFonts w:cstheme="minorHAnsi"/>
              </w:rPr>
            </w:pPr>
            <w:r>
              <w:rPr>
                <w:rFonts w:cstheme="minorHAnsi"/>
              </w:rPr>
              <w:t>Philosophy of Science</w:t>
            </w:r>
          </w:p>
        </w:tc>
        <w:tc>
          <w:tcPr>
            <w:tcW w:w="4730" w:type="dxa"/>
            <w:shd w:val="clear" w:color="auto" w:fill="FFFFFF" w:themeFill="background1"/>
          </w:tcPr>
          <w:p w14:paraId="1C322C07" w14:textId="77777777" w:rsidR="00136CFA" w:rsidRDefault="00DB3001" w:rsidP="005C2F1B">
            <w:pPr>
              <w:pStyle w:val="Maintext"/>
            </w:pPr>
            <w:r>
              <w:t>Scientific Process and the nature of science</w:t>
            </w:r>
          </w:p>
          <w:p w14:paraId="162296E6" w14:textId="41F90C5C" w:rsidR="00DB3001" w:rsidRPr="00AD773F" w:rsidRDefault="00DB3001" w:rsidP="00DB3001">
            <w:pPr>
              <w:pStyle w:val="Maintext"/>
            </w:pPr>
            <w:r>
              <w:t>Scientific traditions and globalization</w:t>
            </w:r>
          </w:p>
        </w:tc>
        <w:tc>
          <w:tcPr>
            <w:tcW w:w="2470" w:type="dxa"/>
            <w:shd w:val="clear" w:color="auto" w:fill="FFFFFF" w:themeFill="background1"/>
          </w:tcPr>
          <w:p w14:paraId="4803AEBA" w14:textId="2C83A7AF" w:rsidR="00B408AF" w:rsidRPr="00DB3001" w:rsidRDefault="00DB3001" w:rsidP="005C2F1B">
            <w:pPr>
              <w:pStyle w:val="Maintext"/>
              <w:rPr>
                <w:i/>
                <w:iCs/>
              </w:rPr>
            </w:pPr>
            <w:proofErr w:type="spellStart"/>
            <w:r>
              <w:t>Açıkgenç</w:t>
            </w:r>
            <w:proofErr w:type="spellEnd"/>
            <w:r>
              <w:t xml:space="preserve">, </w:t>
            </w:r>
            <w:r>
              <w:rPr>
                <w:i/>
                <w:iCs/>
              </w:rPr>
              <w:t>Islamic Scientific Trad. in Hist.</w:t>
            </w:r>
          </w:p>
        </w:tc>
      </w:tr>
      <w:tr w:rsidR="0017470B" w:rsidRPr="00556445" w14:paraId="1D3FDEFC" w14:textId="53D04266" w:rsidTr="0036613E">
        <w:tc>
          <w:tcPr>
            <w:tcW w:w="7363" w:type="dxa"/>
            <w:gridSpan w:val="2"/>
            <w:shd w:val="clear" w:color="auto" w:fill="FFFFFF" w:themeFill="background1"/>
          </w:tcPr>
          <w:p w14:paraId="51AC3BF8" w14:textId="4BCFB786" w:rsidR="0017470B" w:rsidRPr="0017470B" w:rsidRDefault="00A55C0E" w:rsidP="0017470B">
            <w:pPr>
              <w:pStyle w:val="NoSpacing"/>
              <w:rPr>
                <w:rFonts w:cstheme="minorHAnsi"/>
                <w:b/>
                <w:color w:val="FF0000"/>
                <w:sz w:val="24"/>
                <w:szCs w:val="24"/>
                <w:u w:val="single"/>
              </w:rPr>
            </w:pPr>
            <w:r>
              <w:rPr>
                <w:rFonts w:cstheme="minorHAnsi"/>
                <w:b/>
                <w:color w:val="FF0000"/>
                <w:sz w:val="24"/>
                <w:szCs w:val="24"/>
                <w:u w:val="single"/>
              </w:rPr>
              <w:t>Assignments and Assessment</w:t>
            </w:r>
            <w:r w:rsidR="0017470B">
              <w:rPr>
                <w:rFonts w:cstheme="minorHAnsi"/>
                <w:b/>
                <w:color w:val="FF0000"/>
                <w:sz w:val="24"/>
                <w:szCs w:val="24"/>
                <w:u w:val="single"/>
              </w:rPr>
              <w:t xml:space="preserve">      .</w:t>
            </w:r>
            <w:r>
              <w:rPr>
                <w:rFonts w:cstheme="minorHAnsi"/>
                <w:b/>
                <w:color w:val="FF0000"/>
                <w:sz w:val="24"/>
                <w:szCs w:val="24"/>
                <w:u w:val="single"/>
              </w:rPr>
              <w:t xml:space="preserve">                                                   Due Dates</w:t>
            </w:r>
          </w:p>
          <w:p w14:paraId="593AE341" w14:textId="7C95A867" w:rsidR="00A55C0E" w:rsidRDefault="00A55C0E" w:rsidP="00A55C0E">
            <w:pPr>
              <w:pStyle w:val="NoSpacing"/>
              <w:numPr>
                <w:ilvl w:val="0"/>
                <w:numId w:val="10"/>
              </w:numPr>
              <w:rPr>
                <w:rFonts w:cstheme="minorHAnsi"/>
                <w:sz w:val="24"/>
                <w:szCs w:val="24"/>
              </w:rPr>
            </w:pPr>
            <w:r>
              <w:rPr>
                <w:rFonts w:cstheme="minorHAnsi"/>
                <w:sz w:val="24"/>
                <w:szCs w:val="24"/>
              </w:rPr>
              <w:t>Critical Reflection on “</w:t>
            </w:r>
            <w:r w:rsidRPr="006B017D">
              <w:t>Philosophy in the Qur’anic Context</w:t>
            </w:r>
            <w:r>
              <w:t>”  3</w:t>
            </w:r>
            <w:r w:rsidRPr="00A55C0E">
              <w:rPr>
                <w:vertAlign w:val="superscript"/>
              </w:rPr>
              <w:t>rd</w:t>
            </w:r>
            <w:r>
              <w:t xml:space="preserve"> Week</w:t>
            </w:r>
          </w:p>
          <w:p w14:paraId="3934A2DB" w14:textId="5DBA99E0" w:rsidR="0017470B" w:rsidRPr="00A55C0E" w:rsidRDefault="00A55C0E" w:rsidP="00A55C0E">
            <w:pPr>
              <w:pStyle w:val="NoSpacing"/>
              <w:numPr>
                <w:ilvl w:val="0"/>
                <w:numId w:val="10"/>
              </w:numPr>
              <w:rPr>
                <w:rFonts w:cstheme="minorHAnsi"/>
                <w:sz w:val="24"/>
                <w:szCs w:val="24"/>
              </w:rPr>
            </w:pPr>
            <w:r w:rsidRPr="00A55C0E">
              <w:rPr>
                <w:rFonts w:cstheme="minorHAnsi"/>
              </w:rPr>
              <w:t>Critical Reflection</w:t>
            </w:r>
            <w:r w:rsidR="0017470B" w:rsidRPr="00A55C0E">
              <w:rPr>
                <w:rFonts w:cstheme="minorHAnsi"/>
              </w:rPr>
              <w:t xml:space="preserve"> </w:t>
            </w:r>
            <w:r w:rsidRPr="00A55C0E">
              <w:rPr>
                <w:rFonts w:cstheme="minorHAnsi"/>
              </w:rPr>
              <w:t>on “23</w:t>
            </w:r>
            <w:r w:rsidRPr="00A55C0E">
              <w:rPr>
                <w:rFonts w:cstheme="minorHAnsi"/>
                <w:vertAlign w:val="superscript"/>
              </w:rPr>
              <w:t>rd</w:t>
            </w:r>
            <w:r w:rsidRPr="00A55C0E">
              <w:rPr>
                <w:rFonts w:cstheme="minorHAnsi"/>
              </w:rPr>
              <w:t xml:space="preserve"> Word”, </w:t>
            </w:r>
            <w:r w:rsidRPr="00A55C0E">
              <w:rPr>
                <w:rFonts w:cstheme="minorHAnsi"/>
                <w:i/>
                <w:iCs/>
              </w:rPr>
              <w:t>The Words</w:t>
            </w:r>
            <w:r w:rsidRPr="00A55C0E">
              <w:rPr>
                <w:rFonts w:cstheme="minorHAnsi"/>
              </w:rPr>
              <w:t xml:space="preserve"> …………</w:t>
            </w:r>
            <w:r>
              <w:rPr>
                <w:rFonts w:cstheme="minorHAnsi"/>
              </w:rPr>
              <w:t xml:space="preserve">…………   </w:t>
            </w:r>
            <w:r w:rsidRPr="00A55C0E">
              <w:rPr>
                <w:rFonts w:cstheme="minorHAnsi"/>
              </w:rPr>
              <w:t xml:space="preserve"> 5</w:t>
            </w:r>
            <w:r w:rsidRPr="00A55C0E">
              <w:rPr>
                <w:rFonts w:cstheme="minorHAnsi"/>
                <w:vertAlign w:val="superscript"/>
              </w:rPr>
              <w:t>th</w:t>
            </w:r>
            <w:r w:rsidRPr="00A55C0E">
              <w:rPr>
                <w:rFonts w:cstheme="minorHAnsi"/>
              </w:rPr>
              <w:t xml:space="preserve"> Week</w:t>
            </w:r>
          </w:p>
          <w:p w14:paraId="53E83730" w14:textId="06613928" w:rsidR="00A55C0E" w:rsidRPr="005C2F1B" w:rsidRDefault="00A55C0E" w:rsidP="00A55C0E">
            <w:pPr>
              <w:pStyle w:val="NoSpacing"/>
              <w:numPr>
                <w:ilvl w:val="0"/>
                <w:numId w:val="10"/>
              </w:numPr>
              <w:rPr>
                <w:rFonts w:cstheme="minorHAnsi"/>
                <w:sz w:val="24"/>
                <w:szCs w:val="24"/>
              </w:rPr>
            </w:pPr>
            <w:r>
              <w:rPr>
                <w:rFonts w:cstheme="minorHAnsi"/>
              </w:rPr>
              <w:t xml:space="preserve">Mid-term Paper (10 </w:t>
            </w:r>
            <w:proofErr w:type="gramStart"/>
            <w:r>
              <w:rPr>
                <w:rFonts w:cstheme="minorHAnsi"/>
              </w:rPr>
              <w:t>pages)  …</w:t>
            </w:r>
            <w:proofErr w:type="gramEnd"/>
            <w:r>
              <w:rPr>
                <w:rFonts w:cstheme="minorHAnsi"/>
              </w:rPr>
              <w:t>……………………………………………..   8</w:t>
            </w:r>
            <w:r w:rsidRPr="00A55C0E">
              <w:rPr>
                <w:rFonts w:cstheme="minorHAnsi"/>
                <w:vertAlign w:val="superscript"/>
              </w:rPr>
              <w:t>th</w:t>
            </w:r>
            <w:r>
              <w:rPr>
                <w:rFonts w:cstheme="minorHAnsi"/>
              </w:rPr>
              <w:t xml:space="preserve"> Week</w:t>
            </w:r>
          </w:p>
          <w:p w14:paraId="0E5C7B97" w14:textId="718D6E9E" w:rsidR="005C2F1B" w:rsidRPr="00A55C0E" w:rsidRDefault="005C2F1B" w:rsidP="005C2F1B">
            <w:pPr>
              <w:pStyle w:val="NoSpacing"/>
              <w:ind w:left="720"/>
              <w:rPr>
                <w:rFonts w:cstheme="minorHAnsi"/>
                <w:sz w:val="24"/>
                <w:szCs w:val="24"/>
              </w:rPr>
            </w:pPr>
            <w:r>
              <w:rPr>
                <w:rFonts w:cstheme="minorHAnsi"/>
              </w:rPr>
              <w:t>Those willing can make a presentation instead of a midterm paper.</w:t>
            </w:r>
          </w:p>
          <w:p w14:paraId="032FCD63" w14:textId="77777777" w:rsidR="0017470B" w:rsidRDefault="00A55C0E" w:rsidP="00A55C0E">
            <w:pPr>
              <w:pStyle w:val="NoSpacing"/>
              <w:numPr>
                <w:ilvl w:val="0"/>
                <w:numId w:val="10"/>
              </w:numPr>
              <w:rPr>
                <w:rFonts w:cstheme="minorHAnsi"/>
                <w:sz w:val="24"/>
                <w:szCs w:val="24"/>
              </w:rPr>
            </w:pPr>
            <w:r>
              <w:rPr>
                <w:rFonts w:cstheme="minorHAnsi"/>
              </w:rPr>
              <w:t>Final Paper (20 pages)    ………………………………………………………   16</w:t>
            </w:r>
            <w:r w:rsidRPr="00A55C0E">
              <w:rPr>
                <w:rFonts w:cstheme="minorHAnsi"/>
                <w:vertAlign w:val="superscript"/>
              </w:rPr>
              <w:t>th</w:t>
            </w:r>
            <w:r>
              <w:rPr>
                <w:rFonts w:cstheme="minorHAnsi"/>
              </w:rPr>
              <w:t xml:space="preserve"> Week</w:t>
            </w:r>
          </w:p>
          <w:p w14:paraId="1FABCF63" w14:textId="3BF4BA5B" w:rsidR="00A55C0E" w:rsidRPr="00A55C0E" w:rsidRDefault="00A55C0E" w:rsidP="00A55C0E">
            <w:pPr>
              <w:pStyle w:val="NoSpacing"/>
              <w:numPr>
                <w:ilvl w:val="0"/>
                <w:numId w:val="10"/>
              </w:numPr>
              <w:rPr>
                <w:rFonts w:cstheme="minorHAnsi"/>
                <w:sz w:val="24"/>
                <w:szCs w:val="24"/>
              </w:rPr>
            </w:pPr>
            <w:r w:rsidRPr="00A55C0E">
              <w:rPr>
                <w:rFonts w:cstheme="minorHAnsi"/>
              </w:rPr>
              <w:t>Overall Participation   …………………………………………………</w:t>
            </w:r>
            <w:r>
              <w:rPr>
                <w:rFonts w:cstheme="minorHAnsi"/>
              </w:rPr>
              <w:t>………</w:t>
            </w:r>
            <w:r w:rsidRPr="00A55C0E">
              <w:rPr>
                <w:rFonts w:cstheme="minorHAnsi"/>
              </w:rPr>
              <w:t xml:space="preserve">  </w:t>
            </w:r>
            <w:r>
              <w:rPr>
                <w:rFonts w:cstheme="minorHAnsi"/>
              </w:rPr>
              <w:t xml:space="preserve"> </w:t>
            </w:r>
            <w:r w:rsidRPr="00A55C0E">
              <w:rPr>
                <w:rFonts w:cstheme="minorHAnsi"/>
              </w:rPr>
              <w:t>All Weeks</w:t>
            </w:r>
          </w:p>
        </w:tc>
        <w:tc>
          <w:tcPr>
            <w:tcW w:w="2470" w:type="dxa"/>
            <w:shd w:val="clear" w:color="auto" w:fill="FFFFFF" w:themeFill="background1"/>
          </w:tcPr>
          <w:p w14:paraId="597950FC" w14:textId="77777777" w:rsidR="0017470B" w:rsidRPr="00A55C0E" w:rsidRDefault="00A55C0E" w:rsidP="00A55C0E">
            <w:pPr>
              <w:rPr>
                <w:b/>
                <w:bCs/>
                <w:color w:val="FF0000"/>
                <w:u w:val="single"/>
              </w:rPr>
            </w:pPr>
            <w:r w:rsidRPr="00A55C0E">
              <w:rPr>
                <w:b/>
                <w:bCs/>
                <w:color w:val="FF0000"/>
                <w:u w:val="single"/>
              </w:rPr>
              <w:t>Percentage</w:t>
            </w:r>
          </w:p>
          <w:p w14:paraId="1E24B94D" w14:textId="77777777" w:rsidR="00A55C0E" w:rsidRPr="005C2F1B" w:rsidRDefault="00A55C0E" w:rsidP="005C2F1B">
            <w:pPr>
              <w:spacing w:after="60"/>
              <w:rPr>
                <w:sz w:val="22"/>
                <w:szCs w:val="22"/>
              </w:rPr>
            </w:pPr>
            <w:r w:rsidRPr="005C2F1B">
              <w:rPr>
                <w:sz w:val="22"/>
                <w:szCs w:val="22"/>
              </w:rPr>
              <w:t>5 %</w:t>
            </w:r>
          </w:p>
          <w:p w14:paraId="41CE8C32" w14:textId="77777777" w:rsidR="00A55C0E" w:rsidRPr="005C2F1B" w:rsidRDefault="00A55C0E" w:rsidP="005C2F1B">
            <w:pPr>
              <w:spacing w:after="60"/>
              <w:rPr>
                <w:sz w:val="22"/>
                <w:szCs w:val="22"/>
              </w:rPr>
            </w:pPr>
            <w:r w:rsidRPr="005C2F1B">
              <w:rPr>
                <w:sz w:val="22"/>
                <w:szCs w:val="22"/>
              </w:rPr>
              <w:t>5 %</w:t>
            </w:r>
          </w:p>
          <w:p w14:paraId="2BE53414" w14:textId="77777777" w:rsidR="00A55C0E" w:rsidRPr="005C2F1B" w:rsidRDefault="00A55C0E" w:rsidP="005C2F1B">
            <w:pPr>
              <w:spacing w:after="60"/>
              <w:rPr>
                <w:sz w:val="22"/>
                <w:szCs w:val="22"/>
              </w:rPr>
            </w:pPr>
            <w:r w:rsidRPr="005C2F1B">
              <w:rPr>
                <w:sz w:val="22"/>
                <w:szCs w:val="22"/>
              </w:rPr>
              <w:t>30 %</w:t>
            </w:r>
          </w:p>
          <w:p w14:paraId="59D9980F" w14:textId="77777777" w:rsidR="005C2F1B" w:rsidRDefault="005C2F1B" w:rsidP="005C2F1B">
            <w:pPr>
              <w:pStyle w:val="Maintext"/>
              <w:spacing w:before="0" w:after="0"/>
            </w:pPr>
          </w:p>
          <w:p w14:paraId="4434888D" w14:textId="77777777" w:rsidR="00A55C0E" w:rsidRPr="005C2F1B" w:rsidRDefault="00A55C0E" w:rsidP="00A55C0E">
            <w:pPr>
              <w:rPr>
                <w:sz w:val="22"/>
                <w:szCs w:val="22"/>
              </w:rPr>
            </w:pPr>
            <w:r w:rsidRPr="005C2F1B">
              <w:rPr>
                <w:sz w:val="22"/>
                <w:szCs w:val="22"/>
              </w:rPr>
              <w:t>50 %</w:t>
            </w:r>
          </w:p>
          <w:p w14:paraId="779025E2" w14:textId="4DA101E2" w:rsidR="00A55C0E" w:rsidRPr="00AD773F" w:rsidRDefault="00A55C0E" w:rsidP="00A55C0E">
            <w:r w:rsidRPr="005C2F1B">
              <w:rPr>
                <w:sz w:val="22"/>
                <w:szCs w:val="22"/>
              </w:rPr>
              <w:t>10 %</w:t>
            </w:r>
          </w:p>
        </w:tc>
      </w:tr>
    </w:tbl>
    <w:p w14:paraId="088E0BEE" w14:textId="2E6757D3" w:rsidR="00110439" w:rsidRDefault="0059611F" w:rsidP="0017470B">
      <w:pPr>
        <w:pStyle w:val="NoSpacing"/>
        <w:rPr>
          <w:rFonts w:cstheme="minorHAnsi"/>
          <w:b/>
          <w:bCs/>
          <w:sz w:val="24"/>
          <w:szCs w:val="24"/>
        </w:rPr>
      </w:pPr>
      <w:r w:rsidRPr="00556445">
        <w:rPr>
          <w:rFonts w:cstheme="minorHAnsi"/>
          <w:sz w:val="24"/>
          <w:szCs w:val="24"/>
        </w:rPr>
        <w:t xml:space="preserve"> </w:t>
      </w:r>
    </w:p>
    <w:sectPr w:rsidR="00110439" w:rsidSect="0017470B">
      <w:footerReference w:type="default" r:id="rId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2BE66" w14:textId="77777777" w:rsidR="00E77AB6" w:rsidRDefault="00E77AB6" w:rsidP="0017470B">
      <w:r>
        <w:separator/>
      </w:r>
    </w:p>
  </w:endnote>
  <w:endnote w:type="continuationSeparator" w:id="0">
    <w:p w14:paraId="0F150A47" w14:textId="77777777" w:rsidR="00E77AB6" w:rsidRDefault="00E77AB6" w:rsidP="0017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altName w:val="Times New Roman"/>
    <w:panose1 w:val="020B0604020202020204"/>
    <w:charset w:val="A2"/>
    <w:family w:val="auto"/>
    <w:notTrueType/>
    <w:pitch w:val="default"/>
    <w:sig w:usb0="00000001"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321253"/>
      <w:docPartObj>
        <w:docPartGallery w:val="Page Numbers (Bottom of Page)"/>
        <w:docPartUnique/>
      </w:docPartObj>
    </w:sdtPr>
    <w:sdtEndPr>
      <w:rPr>
        <w:sz w:val="20"/>
        <w:szCs w:val="20"/>
      </w:rPr>
    </w:sdtEndPr>
    <w:sdtContent>
      <w:p w14:paraId="5F014168" w14:textId="308A45D5" w:rsidR="0017470B" w:rsidRPr="0017470B" w:rsidRDefault="0017470B">
        <w:pPr>
          <w:pStyle w:val="Footer"/>
          <w:jc w:val="center"/>
          <w:rPr>
            <w:sz w:val="20"/>
            <w:szCs w:val="20"/>
          </w:rPr>
        </w:pPr>
        <w:r w:rsidRPr="0017470B">
          <w:rPr>
            <w:sz w:val="20"/>
            <w:szCs w:val="20"/>
          </w:rPr>
          <w:fldChar w:fldCharType="begin"/>
        </w:r>
        <w:r w:rsidRPr="0017470B">
          <w:rPr>
            <w:sz w:val="20"/>
            <w:szCs w:val="20"/>
          </w:rPr>
          <w:instrText>PAGE   \* MERGEFORMAT</w:instrText>
        </w:r>
        <w:r w:rsidRPr="0017470B">
          <w:rPr>
            <w:sz w:val="20"/>
            <w:szCs w:val="20"/>
          </w:rPr>
          <w:fldChar w:fldCharType="separate"/>
        </w:r>
        <w:r w:rsidR="00A32F41" w:rsidRPr="00A32F41">
          <w:rPr>
            <w:noProof/>
            <w:sz w:val="20"/>
            <w:szCs w:val="20"/>
            <w:lang w:val="tr-TR"/>
          </w:rPr>
          <w:t>3</w:t>
        </w:r>
        <w:r w:rsidRPr="0017470B">
          <w:rPr>
            <w:sz w:val="20"/>
            <w:szCs w:val="20"/>
          </w:rPr>
          <w:fldChar w:fldCharType="end"/>
        </w:r>
      </w:p>
    </w:sdtContent>
  </w:sdt>
  <w:p w14:paraId="1DFB17EA" w14:textId="77777777" w:rsidR="0017470B" w:rsidRDefault="00174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1590F" w14:textId="77777777" w:rsidR="00E77AB6" w:rsidRDefault="00E77AB6" w:rsidP="0017470B">
      <w:r>
        <w:separator/>
      </w:r>
    </w:p>
  </w:footnote>
  <w:footnote w:type="continuationSeparator" w:id="0">
    <w:p w14:paraId="0FBED751" w14:textId="77777777" w:rsidR="00E77AB6" w:rsidRDefault="00E77AB6" w:rsidP="00174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6F6A"/>
    <w:multiLevelType w:val="hybridMultilevel"/>
    <w:tmpl w:val="28AA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B4982"/>
    <w:multiLevelType w:val="hybridMultilevel"/>
    <w:tmpl w:val="749E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04808"/>
    <w:multiLevelType w:val="hybridMultilevel"/>
    <w:tmpl w:val="141CE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F4A7F"/>
    <w:multiLevelType w:val="hybridMultilevel"/>
    <w:tmpl w:val="D722E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73397"/>
    <w:multiLevelType w:val="hybridMultilevel"/>
    <w:tmpl w:val="D722E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643C9"/>
    <w:multiLevelType w:val="hybridMultilevel"/>
    <w:tmpl w:val="74600F44"/>
    <w:lvl w:ilvl="0" w:tplc="F19470EE">
      <w:start w:val="1"/>
      <w:numFmt w:val="bullet"/>
      <w:lvlText w:val="•"/>
      <w:lvlJc w:val="left"/>
      <w:pPr>
        <w:tabs>
          <w:tab w:val="num" w:pos="720"/>
        </w:tabs>
        <w:ind w:left="720" w:hanging="360"/>
      </w:pPr>
      <w:rPr>
        <w:rFonts w:ascii="Times New Roman" w:hAnsi="Times New Roman" w:hint="default"/>
      </w:rPr>
    </w:lvl>
    <w:lvl w:ilvl="1" w:tplc="C2ACD438" w:tentative="1">
      <w:start w:val="1"/>
      <w:numFmt w:val="bullet"/>
      <w:lvlText w:val="•"/>
      <w:lvlJc w:val="left"/>
      <w:pPr>
        <w:tabs>
          <w:tab w:val="num" w:pos="1440"/>
        </w:tabs>
        <w:ind w:left="1440" w:hanging="360"/>
      </w:pPr>
      <w:rPr>
        <w:rFonts w:ascii="Times New Roman" w:hAnsi="Times New Roman" w:hint="default"/>
      </w:rPr>
    </w:lvl>
    <w:lvl w:ilvl="2" w:tplc="22965458" w:tentative="1">
      <w:start w:val="1"/>
      <w:numFmt w:val="bullet"/>
      <w:lvlText w:val="•"/>
      <w:lvlJc w:val="left"/>
      <w:pPr>
        <w:tabs>
          <w:tab w:val="num" w:pos="2160"/>
        </w:tabs>
        <w:ind w:left="2160" w:hanging="360"/>
      </w:pPr>
      <w:rPr>
        <w:rFonts w:ascii="Times New Roman" w:hAnsi="Times New Roman" w:hint="default"/>
      </w:rPr>
    </w:lvl>
    <w:lvl w:ilvl="3" w:tplc="3468E342" w:tentative="1">
      <w:start w:val="1"/>
      <w:numFmt w:val="bullet"/>
      <w:lvlText w:val="•"/>
      <w:lvlJc w:val="left"/>
      <w:pPr>
        <w:tabs>
          <w:tab w:val="num" w:pos="2880"/>
        </w:tabs>
        <w:ind w:left="2880" w:hanging="360"/>
      </w:pPr>
      <w:rPr>
        <w:rFonts w:ascii="Times New Roman" w:hAnsi="Times New Roman" w:hint="default"/>
      </w:rPr>
    </w:lvl>
    <w:lvl w:ilvl="4" w:tplc="1FE6FA9C" w:tentative="1">
      <w:start w:val="1"/>
      <w:numFmt w:val="bullet"/>
      <w:lvlText w:val="•"/>
      <w:lvlJc w:val="left"/>
      <w:pPr>
        <w:tabs>
          <w:tab w:val="num" w:pos="3600"/>
        </w:tabs>
        <w:ind w:left="3600" w:hanging="360"/>
      </w:pPr>
      <w:rPr>
        <w:rFonts w:ascii="Times New Roman" w:hAnsi="Times New Roman" w:hint="default"/>
      </w:rPr>
    </w:lvl>
    <w:lvl w:ilvl="5" w:tplc="D9729FDE" w:tentative="1">
      <w:start w:val="1"/>
      <w:numFmt w:val="bullet"/>
      <w:lvlText w:val="•"/>
      <w:lvlJc w:val="left"/>
      <w:pPr>
        <w:tabs>
          <w:tab w:val="num" w:pos="4320"/>
        </w:tabs>
        <w:ind w:left="4320" w:hanging="360"/>
      </w:pPr>
      <w:rPr>
        <w:rFonts w:ascii="Times New Roman" w:hAnsi="Times New Roman" w:hint="default"/>
      </w:rPr>
    </w:lvl>
    <w:lvl w:ilvl="6" w:tplc="B61E42AC" w:tentative="1">
      <w:start w:val="1"/>
      <w:numFmt w:val="bullet"/>
      <w:lvlText w:val="•"/>
      <w:lvlJc w:val="left"/>
      <w:pPr>
        <w:tabs>
          <w:tab w:val="num" w:pos="5040"/>
        </w:tabs>
        <w:ind w:left="5040" w:hanging="360"/>
      </w:pPr>
      <w:rPr>
        <w:rFonts w:ascii="Times New Roman" w:hAnsi="Times New Roman" w:hint="default"/>
      </w:rPr>
    </w:lvl>
    <w:lvl w:ilvl="7" w:tplc="51F0FE74" w:tentative="1">
      <w:start w:val="1"/>
      <w:numFmt w:val="bullet"/>
      <w:lvlText w:val="•"/>
      <w:lvlJc w:val="left"/>
      <w:pPr>
        <w:tabs>
          <w:tab w:val="num" w:pos="5760"/>
        </w:tabs>
        <w:ind w:left="5760" w:hanging="360"/>
      </w:pPr>
      <w:rPr>
        <w:rFonts w:ascii="Times New Roman" w:hAnsi="Times New Roman" w:hint="default"/>
      </w:rPr>
    </w:lvl>
    <w:lvl w:ilvl="8" w:tplc="54DE3EA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BE12FEA"/>
    <w:multiLevelType w:val="hybridMultilevel"/>
    <w:tmpl w:val="D722E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8134FF"/>
    <w:multiLevelType w:val="hybridMultilevel"/>
    <w:tmpl w:val="E91EDB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942A3D"/>
    <w:multiLevelType w:val="hybridMultilevel"/>
    <w:tmpl w:val="D722E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7454A0"/>
    <w:multiLevelType w:val="hybridMultilevel"/>
    <w:tmpl w:val="98B625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6"/>
  </w:num>
  <w:num w:numId="6">
    <w:abstractNumId w:val="4"/>
  </w:num>
  <w:num w:numId="7">
    <w:abstractNumId w:val="8"/>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CBC"/>
    <w:rsid w:val="00002A65"/>
    <w:rsid w:val="00012727"/>
    <w:rsid w:val="00014FB7"/>
    <w:rsid w:val="0002022D"/>
    <w:rsid w:val="00025220"/>
    <w:rsid w:val="000260AE"/>
    <w:rsid w:val="00033CBC"/>
    <w:rsid w:val="000365EC"/>
    <w:rsid w:val="00043417"/>
    <w:rsid w:val="00057255"/>
    <w:rsid w:val="000718E5"/>
    <w:rsid w:val="0007307E"/>
    <w:rsid w:val="0007349E"/>
    <w:rsid w:val="000742E7"/>
    <w:rsid w:val="00080EDF"/>
    <w:rsid w:val="00080F5F"/>
    <w:rsid w:val="000A078C"/>
    <w:rsid w:val="000A1489"/>
    <w:rsid w:val="000C194B"/>
    <w:rsid w:val="000C63C6"/>
    <w:rsid w:val="000C6D08"/>
    <w:rsid w:val="000D20C0"/>
    <w:rsid w:val="000D61F5"/>
    <w:rsid w:val="000F1E34"/>
    <w:rsid w:val="000F4308"/>
    <w:rsid w:val="000F6CB4"/>
    <w:rsid w:val="00110439"/>
    <w:rsid w:val="001179F8"/>
    <w:rsid w:val="00127228"/>
    <w:rsid w:val="001273BE"/>
    <w:rsid w:val="00136CFA"/>
    <w:rsid w:val="0013703A"/>
    <w:rsid w:val="00140058"/>
    <w:rsid w:val="001405EA"/>
    <w:rsid w:val="00140D41"/>
    <w:rsid w:val="001537C8"/>
    <w:rsid w:val="00153C54"/>
    <w:rsid w:val="00160239"/>
    <w:rsid w:val="001734D3"/>
    <w:rsid w:val="0017470B"/>
    <w:rsid w:val="00183FCA"/>
    <w:rsid w:val="00192129"/>
    <w:rsid w:val="001A0161"/>
    <w:rsid w:val="001B16F8"/>
    <w:rsid w:val="001B7F45"/>
    <w:rsid w:val="001C4E1D"/>
    <w:rsid w:val="001F2053"/>
    <w:rsid w:val="001F434B"/>
    <w:rsid w:val="001F5BD0"/>
    <w:rsid w:val="00200A51"/>
    <w:rsid w:val="00201BF1"/>
    <w:rsid w:val="0021594D"/>
    <w:rsid w:val="00215B7A"/>
    <w:rsid w:val="002259B6"/>
    <w:rsid w:val="002420BA"/>
    <w:rsid w:val="00247E79"/>
    <w:rsid w:val="00253A20"/>
    <w:rsid w:val="00256F97"/>
    <w:rsid w:val="00282106"/>
    <w:rsid w:val="00285A53"/>
    <w:rsid w:val="00287010"/>
    <w:rsid w:val="00296E10"/>
    <w:rsid w:val="002A7828"/>
    <w:rsid w:val="002E3DE5"/>
    <w:rsid w:val="002E53CD"/>
    <w:rsid w:val="0030107A"/>
    <w:rsid w:val="00314AF0"/>
    <w:rsid w:val="00317EDC"/>
    <w:rsid w:val="00327DBF"/>
    <w:rsid w:val="00337F75"/>
    <w:rsid w:val="00345860"/>
    <w:rsid w:val="003476CA"/>
    <w:rsid w:val="003818EB"/>
    <w:rsid w:val="003A5A69"/>
    <w:rsid w:val="003B50CA"/>
    <w:rsid w:val="003C19A8"/>
    <w:rsid w:val="003C2B3D"/>
    <w:rsid w:val="003C357A"/>
    <w:rsid w:val="003D39F5"/>
    <w:rsid w:val="003D4ACD"/>
    <w:rsid w:val="003F769D"/>
    <w:rsid w:val="004042F9"/>
    <w:rsid w:val="00414C6C"/>
    <w:rsid w:val="004353C2"/>
    <w:rsid w:val="00437923"/>
    <w:rsid w:val="004411BB"/>
    <w:rsid w:val="00441552"/>
    <w:rsid w:val="004430B1"/>
    <w:rsid w:val="00453EED"/>
    <w:rsid w:val="00476F9E"/>
    <w:rsid w:val="00482830"/>
    <w:rsid w:val="00490312"/>
    <w:rsid w:val="00492088"/>
    <w:rsid w:val="00494DB6"/>
    <w:rsid w:val="004B31D5"/>
    <w:rsid w:val="004D64E8"/>
    <w:rsid w:val="00500CEF"/>
    <w:rsid w:val="00500EF7"/>
    <w:rsid w:val="00532DD2"/>
    <w:rsid w:val="005426A4"/>
    <w:rsid w:val="0055041D"/>
    <w:rsid w:val="00553C25"/>
    <w:rsid w:val="00556445"/>
    <w:rsid w:val="00593539"/>
    <w:rsid w:val="0059611F"/>
    <w:rsid w:val="005A259D"/>
    <w:rsid w:val="005A77B4"/>
    <w:rsid w:val="005B6E57"/>
    <w:rsid w:val="005C1029"/>
    <w:rsid w:val="005C1455"/>
    <w:rsid w:val="005C2F1B"/>
    <w:rsid w:val="005C5BEA"/>
    <w:rsid w:val="005C77C1"/>
    <w:rsid w:val="005C7E18"/>
    <w:rsid w:val="005E376A"/>
    <w:rsid w:val="005E7652"/>
    <w:rsid w:val="006014F6"/>
    <w:rsid w:val="0060334C"/>
    <w:rsid w:val="006164E9"/>
    <w:rsid w:val="006272C8"/>
    <w:rsid w:val="00632620"/>
    <w:rsid w:val="006334F7"/>
    <w:rsid w:val="0065646E"/>
    <w:rsid w:val="006621C4"/>
    <w:rsid w:val="00670B99"/>
    <w:rsid w:val="006719E3"/>
    <w:rsid w:val="00676179"/>
    <w:rsid w:val="006810AD"/>
    <w:rsid w:val="00683FB7"/>
    <w:rsid w:val="00684B9D"/>
    <w:rsid w:val="006A48C5"/>
    <w:rsid w:val="006A4E2E"/>
    <w:rsid w:val="006B017D"/>
    <w:rsid w:val="006C79DB"/>
    <w:rsid w:val="006D264E"/>
    <w:rsid w:val="006D497C"/>
    <w:rsid w:val="006E68AD"/>
    <w:rsid w:val="006E692E"/>
    <w:rsid w:val="006F135A"/>
    <w:rsid w:val="006F59C0"/>
    <w:rsid w:val="00702FB1"/>
    <w:rsid w:val="00704123"/>
    <w:rsid w:val="0070681C"/>
    <w:rsid w:val="00726AD9"/>
    <w:rsid w:val="007400D3"/>
    <w:rsid w:val="00756F30"/>
    <w:rsid w:val="0076440A"/>
    <w:rsid w:val="00766BD6"/>
    <w:rsid w:val="007712A8"/>
    <w:rsid w:val="007937E4"/>
    <w:rsid w:val="007A0016"/>
    <w:rsid w:val="007A2AAF"/>
    <w:rsid w:val="007B169C"/>
    <w:rsid w:val="007B34C6"/>
    <w:rsid w:val="007C12D1"/>
    <w:rsid w:val="007D7DB1"/>
    <w:rsid w:val="007E1545"/>
    <w:rsid w:val="007E1A4D"/>
    <w:rsid w:val="007F4BDF"/>
    <w:rsid w:val="007F5A8C"/>
    <w:rsid w:val="008015A5"/>
    <w:rsid w:val="00805857"/>
    <w:rsid w:val="008342E2"/>
    <w:rsid w:val="0083631E"/>
    <w:rsid w:val="008368E0"/>
    <w:rsid w:val="00840264"/>
    <w:rsid w:val="00846863"/>
    <w:rsid w:val="00860C3A"/>
    <w:rsid w:val="00862417"/>
    <w:rsid w:val="00870B82"/>
    <w:rsid w:val="008750AE"/>
    <w:rsid w:val="008817A3"/>
    <w:rsid w:val="00883720"/>
    <w:rsid w:val="00884043"/>
    <w:rsid w:val="00893894"/>
    <w:rsid w:val="008957D3"/>
    <w:rsid w:val="008A6944"/>
    <w:rsid w:val="008A7AB0"/>
    <w:rsid w:val="008B42FC"/>
    <w:rsid w:val="008B680C"/>
    <w:rsid w:val="008E7274"/>
    <w:rsid w:val="008F05F5"/>
    <w:rsid w:val="008F6EE4"/>
    <w:rsid w:val="00900C9A"/>
    <w:rsid w:val="0091212D"/>
    <w:rsid w:val="009127DD"/>
    <w:rsid w:val="00914877"/>
    <w:rsid w:val="00922AC9"/>
    <w:rsid w:val="009333A3"/>
    <w:rsid w:val="009438AD"/>
    <w:rsid w:val="00944E19"/>
    <w:rsid w:val="0097142B"/>
    <w:rsid w:val="009802DF"/>
    <w:rsid w:val="009916E8"/>
    <w:rsid w:val="009A0E50"/>
    <w:rsid w:val="009A3D52"/>
    <w:rsid w:val="009A63BE"/>
    <w:rsid w:val="009B2983"/>
    <w:rsid w:val="009C4F4F"/>
    <w:rsid w:val="009C601F"/>
    <w:rsid w:val="009C7575"/>
    <w:rsid w:val="009D3301"/>
    <w:rsid w:val="009D4A38"/>
    <w:rsid w:val="009E54E9"/>
    <w:rsid w:val="00A10806"/>
    <w:rsid w:val="00A1096E"/>
    <w:rsid w:val="00A126C2"/>
    <w:rsid w:val="00A250DA"/>
    <w:rsid w:val="00A32F41"/>
    <w:rsid w:val="00A53B8A"/>
    <w:rsid w:val="00A55C0E"/>
    <w:rsid w:val="00A701D4"/>
    <w:rsid w:val="00A75D36"/>
    <w:rsid w:val="00A75EA5"/>
    <w:rsid w:val="00AA0577"/>
    <w:rsid w:val="00AA08A8"/>
    <w:rsid w:val="00AA17F7"/>
    <w:rsid w:val="00AA7875"/>
    <w:rsid w:val="00AB65B2"/>
    <w:rsid w:val="00AC1EEF"/>
    <w:rsid w:val="00AC409B"/>
    <w:rsid w:val="00AD6C78"/>
    <w:rsid w:val="00AD773F"/>
    <w:rsid w:val="00AF3711"/>
    <w:rsid w:val="00AF50B9"/>
    <w:rsid w:val="00AF6321"/>
    <w:rsid w:val="00B12743"/>
    <w:rsid w:val="00B3539A"/>
    <w:rsid w:val="00B35E09"/>
    <w:rsid w:val="00B408AF"/>
    <w:rsid w:val="00B467BB"/>
    <w:rsid w:val="00B542AF"/>
    <w:rsid w:val="00B67D06"/>
    <w:rsid w:val="00B7122D"/>
    <w:rsid w:val="00B858A7"/>
    <w:rsid w:val="00B90B1A"/>
    <w:rsid w:val="00BA6A05"/>
    <w:rsid w:val="00BB47AB"/>
    <w:rsid w:val="00BC0DFC"/>
    <w:rsid w:val="00BD7E2F"/>
    <w:rsid w:val="00BE0638"/>
    <w:rsid w:val="00BE42CD"/>
    <w:rsid w:val="00BE64AD"/>
    <w:rsid w:val="00BF7382"/>
    <w:rsid w:val="00C17C14"/>
    <w:rsid w:val="00C31CC8"/>
    <w:rsid w:val="00C325ED"/>
    <w:rsid w:val="00C4554E"/>
    <w:rsid w:val="00C614CE"/>
    <w:rsid w:val="00C64EC9"/>
    <w:rsid w:val="00C71A12"/>
    <w:rsid w:val="00C72ED9"/>
    <w:rsid w:val="00C8143C"/>
    <w:rsid w:val="00C94358"/>
    <w:rsid w:val="00C95680"/>
    <w:rsid w:val="00C959A0"/>
    <w:rsid w:val="00C966E2"/>
    <w:rsid w:val="00CA2C9A"/>
    <w:rsid w:val="00CA5C5B"/>
    <w:rsid w:val="00CB33B9"/>
    <w:rsid w:val="00CB41EA"/>
    <w:rsid w:val="00CB4BBA"/>
    <w:rsid w:val="00CC7AF2"/>
    <w:rsid w:val="00CE36D7"/>
    <w:rsid w:val="00CF7E87"/>
    <w:rsid w:val="00D03364"/>
    <w:rsid w:val="00D1276F"/>
    <w:rsid w:val="00D4297A"/>
    <w:rsid w:val="00D46768"/>
    <w:rsid w:val="00D5054B"/>
    <w:rsid w:val="00D75700"/>
    <w:rsid w:val="00D84EE3"/>
    <w:rsid w:val="00DB2993"/>
    <w:rsid w:val="00DB3001"/>
    <w:rsid w:val="00DC5407"/>
    <w:rsid w:val="00DD5ED5"/>
    <w:rsid w:val="00DF05AA"/>
    <w:rsid w:val="00DF421A"/>
    <w:rsid w:val="00E02B55"/>
    <w:rsid w:val="00E10597"/>
    <w:rsid w:val="00E105F9"/>
    <w:rsid w:val="00E11D56"/>
    <w:rsid w:val="00E14C8C"/>
    <w:rsid w:val="00E15CAD"/>
    <w:rsid w:val="00E2140E"/>
    <w:rsid w:val="00E31AA2"/>
    <w:rsid w:val="00E368C9"/>
    <w:rsid w:val="00E469C5"/>
    <w:rsid w:val="00E525F1"/>
    <w:rsid w:val="00E63B18"/>
    <w:rsid w:val="00E76854"/>
    <w:rsid w:val="00E77AB6"/>
    <w:rsid w:val="00E815BD"/>
    <w:rsid w:val="00EA03D0"/>
    <w:rsid w:val="00EB40F6"/>
    <w:rsid w:val="00ED0EBF"/>
    <w:rsid w:val="00ED3575"/>
    <w:rsid w:val="00ED5018"/>
    <w:rsid w:val="00EF049F"/>
    <w:rsid w:val="00EF36E1"/>
    <w:rsid w:val="00F14643"/>
    <w:rsid w:val="00F179CB"/>
    <w:rsid w:val="00F2236C"/>
    <w:rsid w:val="00F2504C"/>
    <w:rsid w:val="00F269B8"/>
    <w:rsid w:val="00F26D03"/>
    <w:rsid w:val="00F362B7"/>
    <w:rsid w:val="00F554BA"/>
    <w:rsid w:val="00F71DCB"/>
    <w:rsid w:val="00F72E29"/>
    <w:rsid w:val="00F7402F"/>
    <w:rsid w:val="00F76182"/>
    <w:rsid w:val="00F92625"/>
    <w:rsid w:val="00FA014D"/>
    <w:rsid w:val="00FA1B97"/>
    <w:rsid w:val="00FA36CB"/>
    <w:rsid w:val="00FC6C0E"/>
    <w:rsid w:val="00FE26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DB90"/>
  <w15:chartTrackingRefBased/>
  <w15:docId w15:val="{AFD54ED6-7E1F-4644-AAE9-C7113C70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8A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53B8A"/>
    <w:pPr>
      <w:widowControl w:val="0"/>
      <w:autoSpaceDE w:val="0"/>
      <w:autoSpaceDN w:val="0"/>
      <w:adjustRightInd w:val="0"/>
      <w:outlineLvl w:val="2"/>
    </w:pPr>
    <w:rPr>
      <w:rFonts w:ascii="MS Sans Serif" w:hAnsi="MS Sans Serif"/>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3CBC"/>
    <w:pPr>
      <w:spacing w:after="0" w:line="240" w:lineRule="auto"/>
    </w:pPr>
  </w:style>
  <w:style w:type="character" w:customStyle="1" w:styleId="yiv2849525503">
    <w:name w:val="yiv2849525503"/>
    <w:basedOn w:val="DefaultParagraphFont"/>
    <w:rsid w:val="00DC5407"/>
  </w:style>
  <w:style w:type="character" w:customStyle="1" w:styleId="apple-converted-space">
    <w:name w:val="apple-converted-space"/>
    <w:basedOn w:val="DefaultParagraphFont"/>
    <w:rsid w:val="00DC5407"/>
  </w:style>
  <w:style w:type="character" w:customStyle="1" w:styleId="Heading3Char">
    <w:name w:val="Heading 3 Char"/>
    <w:basedOn w:val="DefaultParagraphFont"/>
    <w:link w:val="Heading3"/>
    <w:rsid w:val="00A53B8A"/>
    <w:rPr>
      <w:rFonts w:ascii="MS Sans Serif" w:eastAsia="Times New Roman" w:hAnsi="MS Sans Serif" w:cs="Times New Roman"/>
      <w:sz w:val="24"/>
      <w:szCs w:val="24"/>
      <w:lang w:val="tr-TR" w:eastAsia="tr-TR"/>
    </w:rPr>
  </w:style>
  <w:style w:type="paragraph" w:styleId="BalloonText">
    <w:name w:val="Balloon Text"/>
    <w:basedOn w:val="Normal"/>
    <w:link w:val="BalloonTextChar"/>
    <w:uiPriority w:val="99"/>
    <w:semiHidden/>
    <w:unhideWhenUsed/>
    <w:rsid w:val="008F6EE4"/>
    <w:rPr>
      <w:sz w:val="18"/>
      <w:szCs w:val="18"/>
    </w:rPr>
  </w:style>
  <w:style w:type="character" w:customStyle="1" w:styleId="BalloonTextChar">
    <w:name w:val="Balloon Text Char"/>
    <w:basedOn w:val="DefaultParagraphFont"/>
    <w:link w:val="BalloonText"/>
    <w:uiPriority w:val="99"/>
    <w:semiHidden/>
    <w:rsid w:val="008F6EE4"/>
    <w:rPr>
      <w:rFonts w:ascii="Times New Roman" w:eastAsia="Times New Roman" w:hAnsi="Times New Roman" w:cs="Times New Roman"/>
      <w:sz w:val="18"/>
      <w:szCs w:val="18"/>
    </w:rPr>
  </w:style>
  <w:style w:type="paragraph" w:styleId="ListParagraph">
    <w:name w:val="List Paragraph"/>
    <w:basedOn w:val="Normal"/>
    <w:uiPriority w:val="34"/>
    <w:qFormat/>
    <w:rsid w:val="008F05F5"/>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676179"/>
    <w:rPr>
      <w:sz w:val="16"/>
      <w:szCs w:val="16"/>
    </w:rPr>
  </w:style>
  <w:style w:type="paragraph" w:styleId="CommentText">
    <w:name w:val="annotation text"/>
    <w:basedOn w:val="Normal"/>
    <w:link w:val="CommentTextChar"/>
    <w:uiPriority w:val="99"/>
    <w:semiHidden/>
    <w:unhideWhenUsed/>
    <w:rsid w:val="00676179"/>
    <w:rPr>
      <w:sz w:val="20"/>
      <w:szCs w:val="20"/>
    </w:rPr>
  </w:style>
  <w:style w:type="character" w:customStyle="1" w:styleId="CommentTextChar">
    <w:name w:val="Comment Text Char"/>
    <w:basedOn w:val="DefaultParagraphFont"/>
    <w:link w:val="CommentText"/>
    <w:uiPriority w:val="99"/>
    <w:semiHidden/>
    <w:rsid w:val="006761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179"/>
    <w:rPr>
      <w:b/>
      <w:bCs/>
    </w:rPr>
  </w:style>
  <w:style w:type="character" w:customStyle="1" w:styleId="CommentSubjectChar">
    <w:name w:val="Comment Subject Char"/>
    <w:basedOn w:val="CommentTextChar"/>
    <w:link w:val="CommentSubject"/>
    <w:uiPriority w:val="99"/>
    <w:semiHidden/>
    <w:rsid w:val="0067617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A7875"/>
    <w:pPr>
      <w:spacing w:before="100" w:beforeAutospacing="1" w:after="100" w:afterAutospacing="1"/>
    </w:pPr>
  </w:style>
  <w:style w:type="paragraph" w:customStyle="1" w:styleId="Maintext">
    <w:name w:val="Maintext"/>
    <w:basedOn w:val="NoSpacing"/>
    <w:qFormat/>
    <w:rsid w:val="006F59C0"/>
    <w:pPr>
      <w:spacing w:before="60" w:after="60"/>
      <w:jc w:val="both"/>
    </w:pPr>
    <w:rPr>
      <w:rFonts w:asciiTheme="majorBidi" w:hAnsiTheme="majorBidi" w:cstheme="majorBidi"/>
    </w:rPr>
  </w:style>
  <w:style w:type="paragraph" w:styleId="Header">
    <w:name w:val="header"/>
    <w:basedOn w:val="Normal"/>
    <w:link w:val="HeaderChar"/>
    <w:uiPriority w:val="99"/>
    <w:unhideWhenUsed/>
    <w:rsid w:val="0017470B"/>
    <w:pPr>
      <w:tabs>
        <w:tab w:val="center" w:pos="4536"/>
        <w:tab w:val="right" w:pos="9072"/>
      </w:tabs>
    </w:pPr>
  </w:style>
  <w:style w:type="character" w:customStyle="1" w:styleId="HeaderChar">
    <w:name w:val="Header Char"/>
    <w:basedOn w:val="DefaultParagraphFont"/>
    <w:link w:val="Header"/>
    <w:uiPriority w:val="99"/>
    <w:rsid w:val="001747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470B"/>
    <w:pPr>
      <w:tabs>
        <w:tab w:val="center" w:pos="4536"/>
        <w:tab w:val="right" w:pos="9072"/>
      </w:tabs>
    </w:pPr>
  </w:style>
  <w:style w:type="character" w:customStyle="1" w:styleId="FooterChar">
    <w:name w:val="Footer Char"/>
    <w:basedOn w:val="DefaultParagraphFont"/>
    <w:link w:val="Footer"/>
    <w:uiPriority w:val="99"/>
    <w:rsid w:val="0017470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3491">
      <w:bodyDiv w:val="1"/>
      <w:marLeft w:val="0"/>
      <w:marRight w:val="0"/>
      <w:marTop w:val="0"/>
      <w:marBottom w:val="0"/>
      <w:divBdr>
        <w:top w:val="none" w:sz="0" w:space="0" w:color="auto"/>
        <w:left w:val="none" w:sz="0" w:space="0" w:color="auto"/>
        <w:bottom w:val="none" w:sz="0" w:space="0" w:color="auto"/>
        <w:right w:val="none" w:sz="0" w:space="0" w:color="auto"/>
      </w:divBdr>
      <w:divsChild>
        <w:div w:id="322704079">
          <w:marLeft w:val="0"/>
          <w:marRight w:val="0"/>
          <w:marTop w:val="0"/>
          <w:marBottom w:val="0"/>
          <w:divBdr>
            <w:top w:val="none" w:sz="0" w:space="0" w:color="auto"/>
            <w:left w:val="none" w:sz="0" w:space="0" w:color="auto"/>
            <w:bottom w:val="single" w:sz="8" w:space="0" w:color="A2A9B1"/>
            <w:right w:val="none" w:sz="0" w:space="0" w:color="auto"/>
          </w:divBdr>
        </w:div>
      </w:divsChild>
    </w:div>
    <w:div w:id="215822803">
      <w:bodyDiv w:val="1"/>
      <w:marLeft w:val="0"/>
      <w:marRight w:val="0"/>
      <w:marTop w:val="0"/>
      <w:marBottom w:val="0"/>
      <w:divBdr>
        <w:top w:val="none" w:sz="0" w:space="0" w:color="auto"/>
        <w:left w:val="none" w:sz="0" w:space="0" w:color="auto"/>
        <w:bottom w:val="none" w:sz="0" w:space="0" w:color="auto"/>
        <w:right w:val="none" w:sz="0" w:space="0" w:color="auto"/>
      </w:divBdr>
    </w:div>
    <w:div w:id="270281030">
      <w:bodyDiv w:val="1"/>
      <w:marLeft w:val="0"/>
      <w:marRight w:val="0"/>
      <w:marTop w:val="0"/>
      <w:marBottom w:val="0"/>
      <w:divBdr>
        <w:top w:val="none" w:sz="0" w:space="0" w:color="auto"/>
        <w:left w:val="none" w:sz="0" w:space="0" w:color="auto"/>
        <w:bottom w:val="none" w:sz="0" w:space="0" w:color="auto"/>
        <w:right w:val="none" w:sz="0" w:space="0" w:color="auto"/>
      </w:divBdr>
    </w:div>
    <w:div w:id="275186588">
      <w:bodyDiv w:val="1"/>
      <w:marLeft w:val="0"/>
      <w:marRight w:val="0"/>
      <w:marTop w:val="0"/>
      <w:marBottom w:val="0"/>
      <w:divBdr>
        <w:top w:val="none" w:sz="0" w:space="0" w:color="auto"/>
        <w:left w:val="none" w:sz="0" w:space="0" w:color="auto"/>
        <w:bottom w:val="none" w:sz="0" w:space="0" w:color="auto"/>
        <w:right w:val="none" w:sz="0" w:space="0" w:color="auto"/>
      </w:divBdr>
    </w:div>
    <w:div w:id="333150214">
      <w:bodyDiv w:val="1"/>
      <w:marLeft w:val="0"/>
      <w:marRight w:val="0"/>
      <w:marTop w:val="0"/>
      <w:marBottom w:val="0"/>
      <w:divBdr>
        <w:top w:val="none" w:sz="0" w:space="0" w:color="auto"/>
        <w:left w:val="none" w:sz="0" w:space="0" w:color="auto"/>
        <w:bottom w:val="none" w:sz="0" w:space="0" w:color="auto"/>
        <w:right w:val="none" w:sz="0" w:space="0" w:color="auto"/>
      </w:divBdr>
      <w:divsChild>
        <w:div w:id="652366712">
          <w:marLeft w:val="547"/>
          <w:marRight w:val="0"/>
          <w:marTop w:val="115"/>
          <w:marBottom w:val="115"/>
          <w:divBdr>
            <w:top w:val="none" w:sz="0" w:space="0" w:color="auto"/>
            <w:left w:val="none" w:sz="0" w:space="0" w:color="auto"/>
            <w:bottom w:val="none" w:sz="0" w:space="0" w:color="auto"/>
            <w:right w:val="none" w:sz="0" w:space="0" w:color="auto"/>
          </w:divBdr>
        </w:div>
        <w:div w:id="35980876">
          <w:marLeft w:val="547"/>
          <w:marRight w:val="0"/>
          <w:marTop w:val="115"/>
          <w:marBottom w:val="115"/>
          <w:divBdr>
            <w:top w:val="none" w:sz="0" w:space="0" w:color="auto"/>
            <w:left w:val="none" w:sz="0" w:space="0" w:color="auto"/>
            <w:bottom w:val="none" w:sz="0" w:space="0" w:color="auto"/>
            <w:right w:val="none" w:sz="0" w:space="0" w:color="auto"/>
          </w:divBdr>
        </w:div>
        <w:div w:id="1441685145">
          <w:marLeft w:val="547"/>
          <w:marRight w:val="0"/>
          <w:marTop w:val="115"/>
          <w:marBottom w:val="115"/>
          <w:divBdr>
            <w:top w:val="none" w:sz="0" w:space="0" w:color="auto"/>
            <w:left w:val="none" w:sz="0" w:space="0" w:color="auto"/>
            <w:bottom w:val="none" w:sz="0" w:space="0" w:color="auto"/>
            <w:right w:val="none" w:sz="0" w:space="0" w:color="auto"/>
          </w:divBdr>
        </w:div>
        <w:div w:id="1146314102">
          <w:marLeft w:val="547"/>
          <w:marRight w:val="0"/>
          <w:marTop w:val="115"/>
          <w:marBottom w:val="115"/>
          <w:divBdr>
            <w:top w:val="none" w:sz="0" w:space="0" w:color="auto"/>
            <w:left w:val="none" w:sz="0" w:space="0" w:color="auto"/>
            <w:bottom w:val="none" w:sz="0" w:space="0" w:color="auto"/>
            <w:right w:val="none" w:sz="0" w:space="0" w:color="auto"/>
          </w:divBdr>
        </w:div>
        <w:div w:id="1584336210">
          <w:marLeft w:val="547"/>
          <w:marRight w:val="0"/>
          <w:marTop w:val="115"/>
          <w:marBottom w:val="115"/>
          <w:divBdr>
            <w:top w:val="none" w:sz="0" w:space="0" w:color="auto"/>
            <w:left w:val="none" w:sz="0" w:space="0" w:color="auto"/>
            <w:bottom w:val="none" w:sz="0" w:space="0" w:color="auto"/>
            <w:right w:val="none" w:sz="0" w:space="0" w:color="auto"/>
          </w:divBdr>
        </w:div>
      </w:divsChild>
    </w:div>
    <w:div w:id="785851428">
      <w:bodyDiv w:val="1"/>
      <w:marLeft w:val="0"/>
      <w:marRight w:val="0"/>
      <w:marTop w:val="0"/>
      <w:marBottom w:val="0"/>
      <w:divBdr>
        <w:top w:val="none" w:sz="0" w:space="0" w:color="auto"/>
        <w:left w:val="none" w:sz="0" w:space="0" w:color="auto"/>
        <w:bottom w:val="none" w:sz="0" w:space="0" w:color="auto"/>
        <w:right w:val="none" w:sz="0" w:space="0" w:color="auto"/>
      </w:divBdr>
    </w:div>
    <w:div w:id="910773185">
      <w:bodyDiv w:val="1"/>
      <w:marLeft w:val="0"/>
      <w:marRight w:val="0"/>
      <w:marTop w:val="0"/>
      <w:marBottom w:val="0"/>
      <w:divBdr>
        <w:top w:val="none" w:sz="0" w:space="0" w:color="auto"/>
        <w:left w:val="none" w:sz="0" w:space="0" w:color="auto"/>
        <w:bottom w:val="none" w:sz="0" w:space="0" w:color="auto"/>
        <w:right w:val="none" w:sz="0" w:space="0" w:color="auto"/>
      </w:divBdr>
    </w:div>
    <w:div w:id="1077744250">
      <w:bodyDiv w:val="1"/>
      <w:marLeft w:val="0"/>
      <w:marRight w:val="0"/>
      <w:marTop w:val="0"/>
      <w:marBottom w:val="0"/>
      <w:divBdr>
        <w:top w:val="none" w:sz="0" w:space="0" w:color="auto"/>
        <w:left w:val="none" w:sz="0" w:space="0" w:color="auto"/>
        <w:bottom w:val="none" w:sz="0" w:space="0" w:color="auto"/>
        <w:right w:val="none" w:sz="0" w:space="0" w:color="auto"/>
      </w:divBdr>
      <w:divsChild>
        <w:div w:id="2061786424">
          <w:marLeft w:val="0"/>
          <w:marRight w:val="0"/>
          <w:marTop w:val="0"/>
          <w:marBottom w:val="0"/>
          <w:divBdr>
            <w:top w:val="none" w:sz="0" w:space="0" w:color="auto"/>
            <w:left w:val="none" w:sz="0" w:space="0" w:color="auto"/>
            <w:bottom w:val="none" w:sz="0" w:space="0" w:color="auto"/>
            <w:right w:val="none" w:sz="0" w:space="0" w:color="auto"/>
          </w:divBdr>
        </w:div>
        <w:div w:id="1427381716">
          <w:marLeft w:val="0"/>
          <w:marRight w:val="0"/>
          <w:marTop w:val="0"/>
          <w:marBottom w:val="0"/>
          <w:divBdr>
            <w:top w:val="none" w:sz="0" w:space="0" w:color="auto"/>
            <w:left w:val="none" w:sz="0" w:space="0" w:color="auto"/>
            <w:bottom w:val="none" w:sz="0" w:space="0" w:color="auto"/>
            <w:right w:val="none" w:sz="0" w:space="0" w:color="auto"/>
          </w:divBdr>
        </w:div>
        <w:div w:id="1282223502">
          <w:marLeft w:val="0"/>
          <w:marRight w:val="0"/>
          <w:marTop w:val="0"/>
          <w:marBottom w:val="0"/>
          <w:divBdr>
            <w:top w:val="none" w:sz="0" w:space="0" w:color="auto"/>
            <w:left w:val="none" w:sz="0" w:space="0" w:color="auto"/>
            <w:bottom w:val="none" w:sz="0" w:space="0" w:color="auto"/>
            <w:right w:val="none" w:sz="0" w:space="0" w:color="auto"/>
          </w:divBdr>
        </w:div>
        <w:div w:id="601571653">
          <w:marLeft w:val="0"/>
          <w:marRight w:val="0"/>
          <w:marTop w:val="0"/>
          <w:marBottom w:val="0"/>
          <w:divBdr>
            <w:top w:val="none" w:sz="0" w:space="0" w:color="auto"/>
            <w:left w:val="none" w:sz="0" w:space="0" w:color="auto"/>
            <w:bottom w:val="none" w:sz="0" w:space="0" w:color="auto"/>
            <w:right w:val="none" w:sz="0" w:space="0" w:color="auto"/>
          </w:divBdr>
        </w:div>
        <w:div w:id="342362287">
          <w:marLeft w:val="0"/>
          <w:marRight w:val="0"/>
          <w:marTop w:val="0"/>
          <w:marBottom w:val="0"/>
          <w:divBdr>
            <w:top w:val="none" w:sz="0" w:space="0" w:color="auto"/>
            <w:left w:val="none" w:sz="0" w:space="0" w:color="auto"/>
            <w:bottom w:val="none" w:sz="0" w:space="0" w:color="auto"/>
            <w:right w:val="none" w:sz="0" w:space="0" w:color="auto"/>
          </w:divBdr>
        </w:div>
        <w:div w:id="677385450">
          <w:marLeft w:val="0"/>
          <w:marRight w:val="0"/>
          <w:marTop w:val="0"/>
          <w:marBottom w:val="0"/>
          <w:divBdr>
            <w:top w:val="none" w:sz="0" w:space="0" w:color="auto"/>
            <w:left w:val="none" w:sz="0" w:space="0" w:color="auto"/>
            <w:bottom w:val="none" w:sz="0" w:space="0" w:color="auto"/>
            <w:right w:val="none" w:sz="0" w:space="0" w:color="auto"/>
          </w:divBdr>
        </w:div>
        <w:div w:id="1878852107">
          <w:marLeft w:val="0"/>
          <w:marRight w:val="0"/>
          <w:marTop w:val="0"/>
          <w:marBottom w:val="0"/>
          <w:divBdr>
            <w:top w:val="none" w:sz="0" w:space="0" w:color="auto"/>
            <w:left w:val="none" w:sz="0" w:space="0" w:color="auto"/>
            <w:bottom w:val="none" w:sz="0" w:space="0" w:color="auto"/>
            <w:right w:val="none" w:sz="0" w:space="0" w:color="auto"/>
          </w:divBdr>
        </w:div>
        <w:div w:id="1444956951">
          <w:marLeft w:val="0"/>
          <w:marRight w:val="0"/>
          <w:marTop w:val="0"/>
          <w:marBottom w:val="0"/>
          <w:divBdr>
            <w:top w:val="none" w:sz="0" w:space="0" w:color="auto"/>
            <w:left w:val="none" w:sz="0" w:space="0" w:color="auto"/>
            <w:bottom w:val="none" w:sz="0" w:space="0" w:color="auto"/>
            <w:right w:val="none" w:sz="0" w:space="0" w:color="auto"/>
          </w:divBdr>
        </w:div>
        <w:div w:id="1276906462">
          <w:marLeft w:val="0"/>
          <w:marRight w:val="0"/>
          <w:marTop w:val="0"/>
          <w:marBottom w:val="0"/>
          <w:divBdr>
            <w:top w:val="none" w:sz="0" w:space="0" w:color="auto"/>
            <w:left w:val="none" w:sz="0" w:space="0" w:color="auto"/>
            <w:bottom w:val="none" w:sz="0" w:space="0" w:color="auto"/>
            <w:right w:val="none" w:sz="0" w:space="0" w:color="auto"/>
          </w:divBdr>
        </w:div>
        <w:div w:id="1334452310">
          <w:marLeft w:val="0"/>
          <w:marRight w:val="0"/>
          <w:marTop w:val="0"/>
          <w:marBottom w:val="0"/>
          <w:divBdr>
            <w:top w:val="none" w:sz="0" w:space="0" w:color="auto"/>
            <w:left w:val="none" w:sz="0" w:space="0" w:color="auto"/>
            <w:bottom w:val="none" w:sz="0" w:space="0" w:color="auto"/>
            <w:right w:val="none" w:sz="0" w:space="0" w:color="auto"/>
          </w:divBdr>
        </w:div>
        <w:div w:id="314645631">
          <w:marLeft w:val="0"/>
          <w:marRight w:val="0"/>
          <w:marTop w:val="0"/>
          <w:marBottom w:val="0"/>
          <w:divBdr>
            <w:top w:val="none" w:sz="0" w:space="0" w:color="auto"/>
            <w:left w:val="none" w:sz="0" w:space="0" w:color="auto"/>
            <w:bottom w:val="none" w:sz="0" w:space="0" w:color="auto"/>
            <w:right w:val="none" w:sz="0" w:space="0" w:color="auto"/>
          </w:divBdr>
        </w:div>
        <w:div w:id="1050616985">
          <w:marLeft w:val="0"/>
          <w:marRight w:val="0"/>
          <w:marTop w:val="0"/>
          <w:marBottom w:val="0"/>
          <w:divBdr>
            <w:top w:val="none" w:sz="0" w:space="0" w:color="auto"/>
            <w:left w:val="none" w:sz="0" w:space="0" w:color="auto"/>
            <w:bottom w:val="none" w:sz="0" w:space="0" w:color="auto"/>
            <w:right w:val="none" w:sz="0" w:space="0" w:color="auto"/>
          </w:divBdr>
        </w:div>
        <w:div w:id="502286694">
          <w:marLeft w:val="0"/>
          <w:marRight w:val="0"/>
          <w:marTop w:val="0"/>
          <w:marBottom w:val="0"/>
          <w:divBdr>
            <w:top w:val="none" w:sz="0" w:space="0" w:color="auto"/>
            <w:left w:val="none" w:sz="0" w:space="0" w:color="auto"/>
            <w:bottom w:val="none" w:sz="0" w:space="0" w:color="auto"/>
            <w:right w:val="none" w:sz="0" w:space="0" w:color="auto"/>
          </w:divBdr>
        </w:div>
        <w:div w:id="2039158247">
          <w:marLeft w:val="0"/>
          <w:marRight w:val="0"/>
          <w:marTop w:val="0"/>
          <w:marBottom w:val="0"/>
          <w:divBdr>
            <w:top w:val="none" w:sz="0" w:space="0" w:color="auto"/>
            <w:left w:val="none" w:sz="0" w:space="0" w:color="auto"/>
            <w:bottom w:val="none" w:sz="0" w:space="0" w:color="auto"/>
            <w:right w:val="none" w:sz="0" w:space="0" w:color="auto"/>
          </w:divBdr>
        </w:div>
        <w:div w:id="1206329289">
          <w:marLeft w:val="0"/>
          <w:marRight w:val="0"/>
          <w:marTop w:val="0"/>
          <w:marBottom w:val="0"/>
          <w:divBdr>
            <w:top w:val="none" w:sz="0" w:space="0" w:color="auto"/>
            <w:left w:val="none" w:sz="0" w:space="0" w:color="auto"/>
            <w:bottom w:val="none" w:sz="0" w:space="0" w:color="auto"/>
            <w:right w:val="none" w:sz="0" w:space="0" w:color="auto"/>
          </w:divBdr>
        </w:div>
        <w:div w:id="1995139102">
          <w:marLeft w:val="0"/>
          <w:marRight w:val="0"/>
          <w:marTop w:val="0"/>
          <w:marBottom w:val="0"/>
          <w:divBdr>
            <w:top w:val="none" w:sz="0" w:space="0" w:color="auto"/>
            <w:left w:val="none" w:sz="0" w:space="0" w:color="auto"/>
            <w:bottom w:val="none" w:sz="0" w:space="0" w:color="auto"/>
            <w:right w:val="none" w:sz="0" w:space="0" w:color="auto"/>
          </w:divBdr>
        </w:div>
        <w:div w:id="1675260772">
          <w:marLeft w:val="0"/>
          <w:marRight w:val="0"/>
          <w:marTop w:val="0"/>
          <w:marBottom w:val="0"/>
          <w:divBdr>
            <w:top w:val="none" w:sz="0" w:space="0" w:color="auto"/>
            <w:left w:val="none" w:sz="0" w:space="0" w:color="auto"/>
            <w:bottom w:val="none" w:sz="0" w:space="0" w:color="auto"/>
            <w:right w:val="none" w:sz="0" w:space="0" w:color="auto"/>
          </w:divBdr>
        </w:div>
        <w:div w:id="1980527000">
          <w:marLeft w:val="0"/>
          <w:marRight w:val="0"/>
          <w:marTop w:val="0"/>
          <w:marBottom w:val="0"/>
          <w:divBdr>
            <w:top w:val="none" w:sz="0" w:space="0" w:color="auto"/>
            <w:left w:val="none" w:sz="0" w:space="0" w:color="auto"/>
            <w:bottom w:val="none" w:sz="0" w:space="0" w:color="auto"/>
            <w:right w:val="none" w:sz="0" w:space="0" w:color="auto"/>
          </w:divBdr>
        </w:div>
        <w:div w:id="85923572">
          <w:marLeft w:val="0"/>
          <w:marRight w:val="0"/>
          <w:marTop w:val="0"/>
          <w:marBottom w:val="0"/>
          <w:divBdr>
            <w:top w:val="none" w:sz="0" w:space="0" w:color="auto"/>
            <w:left w:val="none" w:sz="0" w:space="0" w:color="auto"/>
            <w:bottom w:val="none" w:sz="0" w:space="0" w:color="auto"/>
            <w:right w:val="none" w:sz="0" w:space="0" w:color="auto"/>
          </w:divBdr>
        </w:div>
        <w:div w:id="629672141">
          <w:marLeft w:val="0"/>
          <w:marRight w:val="0"/>
          <w:marTop w:val="0"/>
          <w:marBottom w:val="0"/>
          <w:divBdr>
            <w:top w:val="none" w:sz="0" w:space="0" w:color="auto"/>
            <w:left w:val="none" w:sz="0" w:space="0" w:color="auto"/>
            <w:bottom w:val="none" w:sz="0" w:space="0" w:color="auto"/>
            <w:right w:val="none" w:sz="0" w:space="0" w:color="auto"/>
          </w:divBdr>
        </w:div>
        <w:div w:id="639962060">
          <w:marLeft w:val="0"/>
          <w:marRight w:val="0"/>
          <w:marTop w:val="0"/>
          <w:marBottom w:val="0"/>
          <w:divBdr>
            <w:top w:val="none" w:sz="0" w:space="0" w:color="auto"/>
            <w:left w:val="none" w:sz="0" w:space="0" w:color="auto"/>
            <w:bottom w:val="none" w:sz="0" w:space="0" w:color="auto"/>
            <w:right w:val="none" w:sz="0" w:space="0" w:color="auto"/>
          </w:divBdr>
        </w:div>
        <w:div w:id="458842180">
          <w:marLeft w:val="0"/>
          <w:marRight w:val="0"/>
          <w:marTop w:val="0"/>
          <w:marBottom w:val="0"/>
          <w:divBdr>
            <w:top w:val="none" w:sz="0" w:space="0" w:color="auto"/>
            <w:left w:val="none" w:sz="0" w:space="0" w:color="auto"/>
            <w:bottom w:val="none" w:sz="0" w:space="0" w:color="auto"/>
            <w:right w:val="none" w:sz="0" w:space="0" w:color="auto"/>
          </w:divBdr>
        </w:div>
        <w:div w:id="886723989">
          <w:marLeft w:val="0"/>
          <w:marRight w:val="0"/>
          <w:marTop w:val="0"/>
          <w:marBottom w:val="0"/>
          <w:divBdr>
            <w:top w:val="none" w:sz="0" w:space="0" w:color="auto"/>
            <w:left w:val="none" w:sz="0" w:space="0" w:color="auto"/>
            <w:bottom w:val="none" w:sz="0" w:space="0" w:color="auto"/>
            <w:right w:val="none" w:sz="0" w:space="0" w:color="auto"/>
          </w:divBdr>
        </w:div>
        <w:div w:id="1309819126">
          <w:marLeft w:val="0"/>
          <w:marRight w:val="0"/>
          <w:marTop w:val="0"/>
          <w:marBottom w:val="0"/>
          <w:divBdr>
            <w:top w:val="none" w:sz="0" w:space="0" w:color="auto"/>
            <w:left w:val="none" w:sz="0" w:space="0" w:color="auto"/>
            <w:bottom w:val="none" w:sz="0" w:space="0" w:color="auto"/>
            <w:right w:val="none" w:sz="0" w:space="0" w:color="auto"/>
          </w:divBdr>
        </w:div>
      </w:divsChild>
    </w:div>
    <w:div w:id="1595435590">
      <w:bodyDiv w:val="1"/>
      <w:marLeft w:val="0"/>
      <w:marRight w:val="0"/>
      <w:marTop w:val="0"/>
      <w:marBottom w:val="0"/>
      <w:divBdr>
        <w:top w:val="none" w:sz="0" w:space="0" w:color="auto"/>
        <w:left w:val="none" w:sz="0" w:space="0" w:color="auto"/>
        <w:bottom w:val="none" w:sz="0" w:space="0" w:color="auto"/>
        <w:right w:val="none" w:sz="0" w:space="0" w:color="auto"/>
      </w:divBdr>
    </w:div>
    <w:div w:id="1888100123">
      <w:bodyDiv w:val="1"/>
      <w:marLeft w:val="0"/>
      <w:marRight w:val="0"/>
      <w:marTop w:val="0"/>
      <w:marBottom w:val="0"/>
      <w:divBdr>
        <w:top w:val="none" w:sz="0" w:space="0" w:color="auto"/>
        <w:left w:val="none" w:sz="0" w:space="0" w:color="auto"/>
        <w:bottom w:val="none" w:sz="0" w:space="0" w:color="auto"/>
        <w:right w:val="none" w:sz="0" w:space="0" w:color="auto"/>
      </w:divBdr>
    </w:div>
    <w:div w:id="1951694519">
      <w:bodyDiv w:val="1"/>
      <w:marLeft w:val="0"/>
      <w:marRight w:val="0"/>
      <w:marTop w:val="0"/>
      <w:marBottom w:val="0"/>
      <w:divBdr>
        <w:top w:val="none" w:sz="0" w:space="0" w:color="auto"/>
        <w:left w:val="none" w:sz="0" w:space="0" w:color="auto"/>
        <w:bottom w:val="none" w:sz="0" w:space="0" w:color="auto"/>
        <w:right w:val="none" w:sz="0" w:space="0" w:color="auto"/>
      </w:divBdr>
      <w:divsChild>
        <w:div w:id="7079930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21749743">
              <w:marLeft w:val="0"/>
              <w:marRight w:val="0"/>
              <w:marTop w:val="0"/>
              <w:marBottom w:val="0"/>
              <w:divBdr>
                <w:top w:val="none" w:sz="0" w:space="0" w:color="auto"/>
                <w:left w:val="none" w:sz="0" w:space="0" w:color="auto"/>
                <w:bottom w:val="none" w:sz="0" w:space="0" w:color="auto"/>
                <w:right w:val="none" w:sz="0" w:space="0" w:color="auto"/>
              </w:divBdr>
              <w:divsChild>
                <w:div w:id="1142500543">
                  <w:marLeft w:val="0"/>
                  <w:marRight w:val="0"/>
                  <w:marTop w:val="0"/>
                  <w:marBottom w:val="0"/>
                  <w:divBdr>
                    <w:top w:val="none" w:sz="0" w:space="0" w:color="auto"/>
                    <w:left w:val="none" w:sz="0" w:space="0" w:color="auto"/>
                    <w:bottom w:val="none" w:sz="0" w:space="0" w:color="auto"/>
                    <w:right w:val="none" w:sz="0" w:space="0" w:color="auto"/>
                  </w:divBdr>
                  <w:divsChild>
                    <w:div w:id="1711802197">
                      <w:marLeft w:val="0"/>
                      <w:marRight w:val="0"/>
                      <w:marTop w:val="0"/>
                      <w:marBottom w:val="0"/>
                      <w:divBdr>
                        <w:top w:val="none" w:sz="0" w:space="0" w:color="auto"/>
                        <w:left w:val="none" w:sz="0" w:space="0" w:color="auto"/>
                        <w:bottom w:val="none" w:sz="0" w:space="0" w:color="auto"/>
                        <w:right w:val="none" w:sz="0" w:space="0" w:color="auto"/>
                      </w:divBdr>
                      <w:divsChild>
                        <w:div w:id="1450857424">
                          <w:marLeft w:val="0"/>
                          <w:marRight w:val="0"/>
                          <w:marTop w:val="0"/>
                          <w:marBottom w:val="0"/>
                          <w:divBdr>
                            <w:top w:val="none" w:sz="0" w:space="0" w:color="auto"/>
                            <w:left w:val="none" w:sz="0" w:space="0" w:color="auto"/>
                            <w:bottom w:val="none" w:sz="0" w:space="0" w:color="auto"/>
                            <w:right w:val="none" w:sz="0" w:space="0" w:color="auto"/>
                          </w:divBdr>
                        </w:div>
                        <w:div w:id="2095936483">
                          <w:marLeft w:val="0"/>
                          <w:marRight w:val="0"/>
                          <w:marTop w:val="0"/>
                          <w:marBottom w:val="0"/>
                          <w:divBdr>
                            <w:top w:val="none" w:sz="0" w:space="0" w:color="auto"/>
                            <w:left w:val="none" w:sz="0" w:space="0" w:color="auto"/>
                            <w:bottom w:val="none" w:sz="0" w:space="0" w:color="auto"/>
                            <w:right w:val="none" w:sz="0" w:space="0" w:color="auto"/>
                          </w:divBdr>
                        </w:div>
                        <w:div w:id="960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2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5877</Characters>
  <Application>Microsoft Office Word</Application>
  <DocSecurity>0</DocSecurity>
  <Lines>130</Lines>
  <Paragraphs>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Cengel</dc:creator>
  <cp:keywords/>
  <dc:description/>
  <cp:lastModifiedBy>Necati Aydin</cp:lastModifiedBy>
  <cp:revision>2</cp:revision>
  <cp:lastPrinted>2020-06-29T13:02:00Z</cp:lastPrinted>
  <dcterms:created xsi:type="dcterms:W3CDTF">2021-08-14T04:02:00Z</dcterms:created>
  <dcterms:modified xsi:type="dcterms:W3CDTF">2021-08-14T04:02:00Z</dcterms:modified>
</cp:coreProperties>
</file>